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Y="1"/>
        <w:tblOverlap w:val="never"/>
        <w:tblW w:w="10768" w:type="dxa"/>
        <w:tblBorders>
          <w:left w:val="single" w:sz="2" w:space="0" w:color="auto"/>
          <w:bottom w:val="double" w:sz="4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134"/>
        <w:gridCol w:w="427"/>
        <w:gridCol w:w="1328"/>
        <w:gridCol w:w="88"/>
        <w:gridCol w:w="51"/>
        <w:gridCol w:w="227"/>
        <w:gridCol w:w="254"/>
        <w:gridCol w:w="1086"/>
        <w:gridCol w:w="83"/>
        <w:gridCol w:w="1134"/>
        <w:gridCol w:w="567"/>
        <w:gridCol w:w="708"/>
        <w:gridCol w:w="428"/>
        <w:gridCol w:w="281"/>
        <w:gridCol w:w="425"/>
        <w:gridCol w:w="284"/>
        <w:gridCol w:w="425"/>
        <w:gridCol w:w="284"/>
        <w:gridCol w:w="283"/>
        <w:gridCol w:w="284"/>
        <w:gridCol w:w="425"/>
        <w:gridCol w:w="283"/>
      </w:tblGrid>
      <w:tr w:rsidR="003067C7" w:rsidRPr="00A50230" w14:paraId="57BF6497" w14:textId="77777777" w:rsidTr="0044398F">
        <w:trPr>
          <w:trHeight w:val="976"/>
        </w:trPr>
        <w:tc>
          <w:tcPr>
            <w:tcW w:w="1413" w:type="dxa"/>
            <w:gridSpan w:val="2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14:paraId="48DB3102" w14:textId="72EC486B" w:rsidR="003067C7" w:rsidRPr="003067C7" w:rsidRDefault="003067C7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20"/>
                <w:szCs w:val="20"/>
              </w:rPr>
            </w:pPr>
            <w:r>
              <w:rPr>
                <w:rFonts w:ascii="Arial MT" w:eastAsiaTheme="majorEastAsia" w:hAnsi="Arial MT" w:cstheme="minorHAnsi"/>
                <w:iCs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7A768C50" wp14:editId="5F3AEEE9">
                  <wp:extent cx="682625" cy="591185"/>
                  <wp:effectExtent l="0" t="0" r="317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21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14:paraId="6B4F2EB2" w14:textId="0721B872" w:rsidR="003067C7" w:rsidRPr="003067C7" w:rsidRDefault="003067C7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3067C7">
              <w:rPr>
                <w:rFonts w:ascii="Arial MT" w:eastAsiaTheme="majorEastAsia" w:hAnsi="Arial MT" w:cstheme="minorHAnsi"/>
                <w:iCs/>
                <w:sz w:val="20"/>
                <w:szCs w:val="20"/>
              </w:rPr>
              <w:t>PAUTA DE VERIFICACIÓN DE INOCUIDAD DE FRUTAS Y HORTALIZAS FRESCAS (FHF)EN PRODUCCIÓN PRIMARIA  N°  ________</w:t>
            </w:r>
          </w:p>
        </w:tc>
      </w:tr>
      <w:tr w:rsidR="001B4675" w:rsidRPr="00A50230" w14:paraId="051C73A2" w14:textId="77777777" w:rsidTr="0044398F">
        <w:trPr>
          <w:trHeight w:val="47"/>
        </w:trPr>
        <w:tc>
          <w:tcPr>
            <w:tcW w:w="10768" w:type="dxa"/>
            <w:gridSpan w:val="23"/>
            <w:tcBorders>
              <w:top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31AF3C" w14:textId="77777777" w:rsidR="001B4675" w:rsidRPr="005C264E" w:rsidRDefault="001B4675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4"/>
                <w:szCs w:val="4"/>
              </w:rPr>
            </w:pPr>
          </w:p>
        </w:tc>
      </w:tr>
      <w:tr w:rsidR="001B4675" w:rsidRPr="00A50230" w14:paraId="2EFE43AF" w14:textId="77777777" w:rsidTr="0044398F">
        <w:trPr>
          <w:trHeight w:val="453"/>
        </w:trPr>
        <w:tc>
          <w:tcPr>
            <w:tcW w:w="184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9C5B27" w14:textId="33A2438F" w:rsidR="001B4675" w:rsidRPr="003067C7" w:rsidRDefault="005C264E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3067C7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REGIÓN</w:t>
            </w:r>
          </w:p>
        </w:tc>
        <w:tc>
          <w:tcPr>
            <w:tcW w:w="4251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261C221" w14:textId="77777777" w:rsidR="001B4675" w:rsidRPr="003067C7" w:rsidRDefault="001B4675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B615976" w14:textId="582B6C25" w:rsidR="001B4675" w:rsidRPr="003067C7" w:rsidRDefault="005C264E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3067C7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OFICINA SAG</w:t>
            </w:r>
          </w:p>
        </w:tc>
        <w:tc>
          <w:tcPr>
            <w:tcW w:w="2974" w:type="dxa"/>
            <w:gridSpan w:val="9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B1C5CE" w14:textId="77777777" w:rsidR="001B4675" w:rsidRPr="003067C7" w:rsidRDefault="001B4675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3067C7" w:rsidRPr="00A50230" w14:paraId="6BC8B78A" w14:textId="77777777" w:rsidTr="0044398F">
        <w:trPr>
          <w:trHeight w:val="560"/>
        </w:trPr>
        <w:tc>
          <w:tcPr>
            <w:tcW w:w="184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B774DDD" w14:textId="289EDA41" w:rsidR="003067C7" w:rsidRPr="003067C7" w:rsidRDefault="003067C7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3067C7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FECHA INSPECCIÓN</w:t>
            </w:r>
          </w:p>
        </w:tc>
        <w:tc>
          <w:tcPr>
            <w:tcW w:w="8928" w:type="dxa"/>
            <w:gridSpan w:val="2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F72A249" w14:textId="0E9729CE" w:rsidR="003067C7" w:rsidRPr="003067C7" w:rsidRDefault="003067C7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3067C7" w:rsidRPr="00A50230" w14:paraId="0187BDCD" w14:textId="77777777" w:rsidTr="0044398F">
        <w:trPr>
          <w:trHeight w:val="693"/>
        </w:trPr>
        <w:tc>
          <w:tcPr>
            <w:tcW w:w="3256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8DA157" w14:textId="503EC35E" w:rsidR="003067C7" w:rsidRPr="003067C7" w:rsidRDefault="003067C7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3067C7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NOMBRE(S) INSPECTOR(ES) SAG</w:t>
            </w:r>
          </w:p>
        </w:tc>
        <w:tc>
          <w:tcPr>
            <w:tcW w:w="7512" w:type="dxa"/>
            <w:gridSpan w:val="18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2D9A5D" w14:textId="666151D7" w:rsidR="003067C7" w:rsidRPr="003067C7" w:rsidRDefault="003067C7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44398F" w:rsidRPr="00A50230" w14:paraId="5B529B0C" w14:textId="77777777" w:rsidTr="0044398F">
        <w:trPr>
          <w:trHeight w:val="50"/>
        </w:trPr>
        <w:tc>
          <w:tcPr>
            <w:tcW w:w="10768" w:type="dxa"/>
            <w:gridSpan w:val="23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14:paraId="22596A60" w14:textId="77777777" w:rsidR="0044398F" w:rsidRPr="0044398F" w:rsidRDefault="0044398F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4"/>
                <w:szCs w:val="4"/>
              </w:rPr>
            </w:pPr>
          </w:p>
        </w:tc>
      </w:tr>
      <w:tr w:rsidR="0044398F" w:rsidRPr="00A50230" w14:paraId="2AA87ABF" w14:textId="77777777" w:rsidTr="0044398F">
        <w:trPr>
          <w:trHeight w:val="387"/>
        </w:trPr>
        <w:tc>
          <w:tcPr>
            <w:tcW w:w="4957" w:type="dxa"/>
            <w:gridSpan w:val="10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22EA81" w14:textId="65F924CB" w:rsidR="0044398F" w:rsidRPr="0044398F" w:rsidRDefault="0044398F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</w:pPr>
            <w:r w:rsidRPr="0044398F"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  <w:t xml:space="preserve">DATOS DEL PARTICIPANTE 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8B1594" w14:textId="2801FA24" w:rsidR="0044398F" w:rsidRPr="004214D2" w:rsidRDefault="0044398F" w:rsidP="004214D2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6"/>
                <w:szCs w:val="16"/>
              </w:rPr>
            </w:pPr>
            <w:r w:rsidRPr="004214D2">
              <w:rPr>
                <w:rFonts w:ascii="Arial MT" w:eastAsiaTheme="majorEastAsia" w:hAnsi="Arial MT" w:cstheme="minorHAnsi"/>
                <w:iCs/>
                <w:sz w:val="16"/>
                <w:szCs w:val="16"/>
              </w:rPr>
              <w:t xml:space="preserve">Al </w:t>
            </w:r>
            <w:r w:rsidR="006A2874" w:rsidRPr="004214D2">
              <w:rPr>
                <w:rFonts w:ascii="Arial MT" w:eastAsiaTheme="majorEastAsia" w:hAnsi="Arial MT" w:cstheme="minorHAnsi"/>
                <w:iCs/>
                <w:sz w:val="16"/>
                <w:szCs w:val="16"/>
              </w:rPr>
              <w:t>momento</w:t>
            </w:r>
            <w:r w:rsidRPr="004214D2">
              <w:rPr>
                <w:rFonts w:ascii="Arial MT" w:eastAsiaTheme="majorEastAsia" w:hAnsi="Arial MT" w:cstheme="minorHAnsi"/>
                <w:iCs/>
                <w:sz w:val="16"/>
                <w:szCs w:val="16"/>
              </w:rPr>
              <w:t xml:space="preserve"> de la </w:t>
            </w:r>
            <w:r w:rsidR="006A2874" w:rsidRPr="004214D2">
              <w:rPr>
                <w:rFonts w:ascii="Arial MT" w:eastAsiaTheme="majorEastAsia" w:hAnsi="Arial MT" w:cstheme="minorHAnsi"/>
                <w:iCs/>
                <w:sz w:val="16"/>
                <w:szCs w:val="16"/>
              </w:rPr>
              <w:t>inspección</w:t>
            </w:r>
            <w:r w:rsidRPr="004214D2">
              <w:rPr>
                <w:rFonts w:ascii="Arial MT" w:eastAsiaTheme="majorEastAsia" w:hAnsi="Arial MT" w:cstheme="minorHAnsi"/>
                <w:iCs/>
                <w:sz w:val="16"/>
                <w:szCs w:val="16"/>
              </w:rPr>
              <w:t xml:space="preserve"> se encontraba </w:t>
            </w:r>
            <w:r w:rsidR="004214D2" w:rsidRPr="004214D2">
              <w:rPr>
                <w:rFonts w:ascii="Arial MT" w:eastAsiaTheme="majorEastAsia" w:hAnsi="Arial MT" w:cstheme="minorHAnsi"/>
                <w:iCs/>
                <w:sz w:val="16"/>
                <w:szCs w:val="16"/>
              </w:rPr>
              <w:t xml:space="preserve">en </w:t>
            </w:r>
            <w:r w:rsidRPr="004214D2">
              <w:rPr>
                <w:rFonts w:ascii="Arial MT" w:eastAsiaTheme="majorEastAsia" w:hAnsi="Arial MT" w:cstheme="minorHAnsi"/>
                <w:iCs/>
                <w:sz w:val="16"/>
                <w:szCs w:val="16"/>
              </w:rPr>
              <w:t>produc</w:t>
            </w:r>
            <w:r w:rsidR="004214D2" w:rsidRPr="004214D2">
              <w:rPr>
                <w:rFonts w:ascii="Arial MT" w:eastAsiaTheme="majorEastAsia" w:hAnsi="Arial MT" w:cstheme="minorHAnsi"/>
                <w:iCs/>
                <w:sz w:val="16"/>
                <w:szCs w:val="16"/>
              </w:rPr>
              <w:t>ción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2EC4ED" w14:textId="6F7D8CF6" w:rsidR="0044398F" w:rsidRPr="003067C7" w:rsidRDefault="0044398F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SI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C7A9E0" w14:textId="66A8F794" w:rsidR="0044398F" w:rsidRPr="003067C7" w:rsidRDefault="0044398F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51034A" w14:textId="202F8EBF" w:rsidR="0044398F" w:rsidRPr="003067C7" w:rsidRDefault="0044398F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NO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898DF1" w14:textId="3B8C7AD5" w:rsidR="0044398F" w:rsidRPr="003067C7" w:rsidRDefault="0044398F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B5494" w14:textId="4DFB2A10" w:rsidR="0044398F" w:rsidRPr="003067C7" w:rsidRDefault="0044398F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44398F" w:rsidRPr="00A50230" w14:paraId="6660D9B5" w14:textId="77777777" w:rsidTr="0044398F">
        <w:trPr>
          <w:trHeight w:val="50"/>
        </w:trPr>
        <w:tc>
          <w:tcPr>
            <w:tcW w:w="10768" w:type="dxa"/>
            <w:gridSpan w:val="23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54F1838" w14:textId="77777777" w:rsidR="0044398F" w:rsidRPr="0044398F" w:rsidRDefault="0044398F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4"/>
                <w:szCs w:val="4"/>
              </w:rPr>
            </w:pPr>
          </w:p>
        </w:tc>
      </w:tr>
      <w:tr w:rsidR="00B83160" w:rsidRPr="00A50230" w14:paraId="4DE98F0C" w14:textId="77777777" w:rsidTr="0044398F">
        <w:trPr>
          <w:trHeight w:val="693"/>
        </w:trPr>
        <w:tc>
          <w:tcPr>
            <w:tcW w:w="184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5852D97" w14:textId="57981D48" w:rsidR="00B83160" w:rsidRPr="003067C7" w:rsidRDefault="00B83160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3067C7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Tipo de actividad:</w:t>
            </w:r>
          </w:p>
        </w:tc>
        <w:tc>
          <w:tcPr>
            <w:tcW w:w="4251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028FE03" w14:textId="77777777" w:rsidR="00B83160" w:rsidRPr="003067C7" w:rsidRDefault="00B83160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FA58F68" w14:textId="5F0EA8AF" w:rsidR="00B83160" w:rsidRPr="003067C7" w:rsidRDefault="00B83160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3067C7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N° Registro SAG:</w:t>
            </w:r>
          </w:p>
        </w:tc>
        <w:tc>
          <w:tcPr>
            <w:tcW w:w="29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FD0D06" w14:textId="31FCF3FD" w:rsidR="00B83160" w:rsidRPr="003067C7" w:rsidRDefault="00B83160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44398F" w:rsidRPr="00A50230" w14:paraId="1C14A9B9" w14:textId="77777777" w:rsidTr="0044398F">
        <w:trPr>
          <w:trHeight w:val="589"/>
        </w:trPr>
        <w:tc>
          <w:tcPr>
            <w:tcW w:w="184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7B7CD89" w14:textId="669AB1DA" w:rsidR="0044398F" w:rsidRPr="003067C7" w:rsidRDefault="0044398F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3067C7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Nombre predio:</w:t>
            </w:r>
          </w:p>
        </w:tc>
        <w:tc>
          <w:tcPr>
            <w:tcW w:w="4251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1229DB" w14:textId="77777777" w:rsidR="0044398F" w:rsidRPr="003067C7" w:rsidRDefault="0044398F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F629713" w14:textId="0F0EA62C" w:rsidR="0044398F" w:rsidRPr="003067C7" w:rsidRDefault="006A2874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3067C7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Razón</w:t>
            </w:r>
            <w:r w:rsidR="0044398F" w:rsidRPr="003067C7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 xml:space="preserve"> social:</w:t>
            </w:r>
          </w:p>
        </w:tc>
        <w:tc>
          <w:tcPr>
            <w:tcW w:w="29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154C4F5" w14:textId="1D44C37A" w:rsidR="0044398F" w:rsidRPr="003067C7" w:rsidRDefault="0044398F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B83160" w:rsidRPr="00A50230" w14:paraId="34BFB0FB" w14:textId="77777777" w:rsidTr="0044398F">
        <w:trPr>
          <w:trHeight w:val="589"/>
        </w:trPr>
        <w:tc>
          <w:tcPr>
            <w:tcW w:w="184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1C8154" w14:textId="451A70E9" w:rsidR="00B83160" w:rsidRPr="003067C7" w:rsidRDefault="003067C7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Nombre contacto predio:</w:t>
            </w:r>
          </w:p>
        </w:tc>
        <w:tc>
          <w:tcPr>
            <w:tcW w:w="4251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772577" w14:textId="77777777" w:rsidR="00B83160" w:rsidRPr="003067C7" w:rsidRDefault="00B83160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184E201" w14:textId="0CF12FA0" w:rsidR="00B83160" w:rsidRPr="003067C7" w:rsidRDefault="00B83160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3067C7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Teléfono:</w:t>
            </w:r>
          </w:p>
        </w:tc>
        <w:tc>
          <w:tcPr>
            <w:tcW w:w="2974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9A2665" w14:textId="7EAED86D" w:rsidR="00B83160" w:rsidRPr="003067C7" w:rsidRDefault="00B83160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B83160" w:rsidRPr="00A50230" w14:paraId="021BD1BA" w14:textId="77777777" w:rsidTr="0044398F">
        <w:trPr>
          <w:trHeight w:val="589"/>
        </w:trPr>
        <w:tc>
          <w:tcPr>
            <w:tcW w:w="1840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7FD6A2" w14:textId="438905DD" w:rsidR="00B83160" w:rsidRPr="003067C7" w:rsidRDefault="00B83160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3067C7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Dirección:</w:t>
            </w:r>
          </w:p>
        </w:tc>
        <w:tc>
          <w:tcPr>
            <w:tcW w:w="4251" w:type="dxa"/>
            <w:gridSpan w:val="8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0F443A" w14:textId="77777777" w:rsidR="00B83160" w:rsidRPr="003067C7" w:rsidRDefault="00B83160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D5EC36" w14:textId="015E4009" w:rsidR="00B83160" w:rsidRPr="003067C7" w:rsidRDefault="001B4675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3067C7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Correo electrónico</w:t>
            </w:r>
          </w:p>
        </w:tc>
        <w:tc>
          <w:tcPr>
            <w:tcW w:w="2974" w:type="dxa"/>
            <w:gridSpan w:val="9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D73512" w14:textId="4BC484CA" w:rsidR="00B83160" w:rsidRPr="003067C7" w:rsidRDefault="00B83160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4675" w:rsidRPr="00A50230" w14:paraId="12088C05" w14:textId="77777777" w:rsidTr="0044398F">
        <w:trPr>
          <w:trHeight w:val="50"/>
        </w:trPr>
        <w:tc>
          <w:tcPr>
            <w:tcW w:w="10768" w:type="dxa"/>
            <w:gridSpan w:val="23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14:paraId="7CACF38E" w14:textId="5812B44B" w:rsidR="001B4675" w:rsidRPr="001B4675" w:rsidRDefault="001B4675" w:rsidP="00793A75">
            <w:pPr>
              <w:spacing w:before="120" w:after="120" w:line="276" w:lineRule="auto"/>
              <w:contextualSpacing/>
              <w:rPr>
                <w:rFonts w:ascii="Arial MT" w:hAnsi="Arial MT" w:cstheme="minorHAnsi"/>
                <w:iCs/>
                <w:sz w:val="6"/>
                <w:szCs w:val="6"/>
              </w:rPr>
            </w:pPr>
            <w:r w:rsidRPr="001B4675">
              <w:rPr>
                <w:rFonts w:ascii="Arial MT" w:hAnsi="Arial MT" w:cstheme="minorHAnsi"/>
                <w:iCs/>
                <w:sz w:val="6"/>
                <w:szCs w:val="6"/>
              </w:rPr>
              <w:t>:</w:t>
            </w:r>
          </w:p>
        </w:tc>
      </w:tr>
      <w:tr w:rsidR="001B4675" w:rsidRPr="00A50230" w14:paraId="53074702" w14:textId="77777777" w:rsidTr="00046B03">
        <w:trPr>
          <w:trHeight w:val="1406"/>
        </w:trPr>
        <w:tc>
          <w:tcPr>
            <w:tcW w:w="27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3A1EC63" w14:textId="77777777" w:rsidR="001B4675" w:rsidRPr="00A50230" w:rsidRDefault="001B4675" w:rsidP="00793A75">
            <w:pPr>
              <w:spacing w:before="120" w:after="120" w:line="276" w:lineRule="auto"/>
              <w:contextualSpacing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0206" w:type="dxa"/>
            <w:gridSpan w:val="2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5F6976A" w14:textId="5DB00AA2" w:rsidR="001B4675" w:rsidRPr="00A50230" w:rsidRDefault="001B4675" w:rsidP="00793A75">
            <w:pPr>
              <w:spacing w:before="120" w:after="120" w:line="276" w:lineRule="auto"/>
              <w:contextualSpacing/>
              <w:jc w:val="both"/>
              <w:rPr>
                <w:rFonts w:cstheme="minorHAnsi"/>
                <w:sz w:val="6"/>
                <w:szCs w:val="6"/>
              </w:rPr>
            </w:pPr>
            <w:r w:rsidRPr="003067C7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Este documento enumera las observaciones a los requerimientos de la Resolución 7550 EXENTA, relacionadas con hallazgos realizadas por los representantes del SAG durante la inspección de sus instalaciones. Son observaciones de inspección y no representan una determinación final del SAG con respecto a su cumplimiento. Si tiene una objeción con respecto a una observación, o ha implementado, o planea implementar, una acción correctiva en respuesta a una observación, puede notificar al SAG. Si tienes alguna pregunta, comuníquese con la SAG.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D91F240" w14:textId="6FC5001B" w:rsidR="001B4675" w:rsidRPr="00A50230" w:rsidRDefault="001B4675" w:rsidP="00793A75">
            <w:pPr>
              <w:spacing w:before="120" w:after="120" w:line="276" w:lineRule="auto"/>
              <w:contextualSpacing/>
              <w:rPr>
                <w:rFonts w:cstheme="minorHAnsi"/>
                <w:sz w:val="6"/>
                <w:szCs w:val="6"/>
              </w:rPr>
            </w:pPr>
          </w:p>
        </w:tc>
      </w:tr>
      <w:tr w:rsidR="001B4675" w:rsidRPr="00A50230" w14:paraId="3E02DE93" w14:textId="77777777" w:rsidTr="00046B03">
        <w:trPr>
          <w:trHeight w:val="80"/>
        </w:trPr>
        <w:tc>
          <w:tcPr>
            <w:tcW w:w="10768" w:type="dxa"/>
            <w:gridSpan w:val="23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D2D4D7F" w14:textId="77777777" w:rsidR="001B4675" w:rsidRPr="00A50230" w:rsidRDefault="001B4675" w:rsidP="00793A75">
            <w:pPr>
              <w:spacing w:before="120" w:after="120" w:line="276" w:lineRule="auto"/>
              <w:contextualSpacing/>
              <w:rPr>
                <w:rFonts w:cstheme="minorHAnsi"/>
                <w:sz w:val="6"/>
                <w:szCs w:val="6"/>
              </w:rPr>
            </w:pPr>
          </w:p>
        </w:tc>
      </w:tr>
      <w:tr w:rsidR="001B70F8" w:rsidRPr="00A50230" w14:paraId="26A107A9" w14:textId="77777777" w:rsidTr="00046B03">
        <w:trPr>
          <w:cantSplit/>
          <w:trHeight w:val="472"/>
        </w:trPr>
        <w:tc>
          <w:tcPr>
            <w:tcW w:w="6658" w:type="dxa"/>
            <w:gridSpan w:val="1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DDC47A5" w14:textId="701A9213" w:rsidR="001B70F8" w:rsidRPr="00534434" w:rsidRDefault="001B70F8" w:rsidP="00793A75">
            <w:pPr>
              <w:pStyle w:val="Piedepgina"/>
              <w:shd w:val="clear" w:color="auto" w:fill="FFFFFF" w:themeFill="background1"/>
              <w:ind w:left="73" w:right="134"/>
              <w:jc w:val="both"/>
              <w:rPr>
                <w:b/>
                <w:bCs/>
                <w:sz w:val="16"/>
                <w:szCs w:val="16"/>
              </w:rPr>
            </w:pPr>
            <w:r w:rsidRPr="00534434">
              <w:rPr>
                <w:b/>
                <w:bCs/>
                <w:sz w:val="16"/>
                <w:szCs w:val="16"/>
              </w:rPr>
              <w:t>CLASIFICACIÓN Y CRITERIOS DE EVALUACIÓN</w:t>
            </w:r>
          </w:p>
          <w:p w14:paraId="12E46FBB" w14:textId="77777777" w:rsidR="001B70F8" w:rsidRPr="00534434" w:rsidRDefault="001B70F8" w:rsidP="00793A75">
            <w:pPr>
              <w:pStyle w:val="Piedepgina"/>
              <w:numPr>
                <w:ilvl w:val="0"/>
                <w:numId w:val="11"/>
              </w:numPr>
              <w:shd w:val="clear" w:color="auto" w:fill="FFFFFF" w:themeFill="background1"/>
              <w:ind w:left="316" w:right="134" w:hanging="21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IMPRESCINDIBLE - I</w:t>
            </w:r>
          </w:p>
          <w:p w14:paraId="609F06FA" w14:textId="6ECFAC32" w:rsidR="001B70F8" w:rsidRPr="00917300" w:rsidRDefault="001B70F8" w:rsidP="00793A75">
            <w:pPr>
              <w:pStyle w:val="Piedepgina"/>
              <w:shd w:val="clear" w:color="auto" w:fill="FFFFFF" w:themeFill="background1"/>
              <w:ind w:left="316" w:right="134"/>
              <w:rPr>
                <w:sz w:val="16"/>
                <w:szCs w:val="16"/>
              </w:rPr>
            </w:pPr>
            <w:r w:rsidRPr="00917300">
              <w:rPr>
                <w:sz w:val="16"/>
                <w:szCs w:val="16"/>
              </w:rPr>
              <w:t xml:space="preserve">ítem que puede influir en grado crítico en la </w:t>
            </w:r>
            <w:r>
              <w:rPr>
                <w:sz w:val="16"/>
                <w:szCs w:val="16"/>
              </w:rPr>
              <w:t xml:space="preserve">inocuidad </w:t>
            </w:r>
            <w:r w:rsidRPr="00917300">
              <w:rPr>
                <w:sz w:val="16"/>
                <w:szCs w:val="16"/>
              </w:rPr>
              <w:t xml:space="preserve">de los productos </w:t>
            </w:r>
          </w:p>
          <w:p w14:paraId="4FDB8331" w14:textId="77777777" w:rsidR="001B70F8" w:rsidRPr="00534434" w:rsidRDefault="001B70F8" w:rsidP="00793A75">
            <w:pPr>
              <w:pStyle w:val="Piedepgina"/>
              <w:numPr>
                <w:ilvl w:val="0"/>
                <w:numId w:val="11"/>
              </w:numPr>
              <w:shd w:val="clear" w:color="auto" w:fill="FFFFFF" w:themeFill="background1"/>
              <w:ind w:left="316" w:right="134" w:hanging="21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NECESARIO - N</w:t>
            </w:r>
          </w:p>
          <w:p w14:paraId="3344D335" w14:textId="18282EE8" w:rsidR="001B70F8" w:rsidRPr="00917300" w:rsidRDefault="00290307" w:rsidP="00793A75">
            <w:pPr>
              <w:pStyle w:val="Piedepgina"/>
              <w:shd w:val="clear" w:color="auto" w:fill="FFFFFF" w:themeFill="background1"/>
              <w:ind w:left="316" w:right="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Í</w:t>
            </w:r>
            <w:r w:rsidR="001B70F8" w:rsidRPr="00917300">
              <w:rPr>
                <w:sz w:val="16"/>
                <w:szCs w:val="16"/>
              </w:rPr>
              <w:t xml:space="preserve">tem que puede influir en un grado menor pero aún importante en la </w:t>
            </w:r>
            <w:r w:rsidR="001B70F8">
              <w:rPr>
                <w:sz w:val="16"/>
                <w:szCs w:val="16"/>
              </w:rPr>
              <w:t xml:space="preserve">inocuidad </w:t>
            </w:r>
            <w:r w:rsidR="001B70F8" w:rsidRPr="00917300">
              <w:rPr>
                <w:sz w:val="16"/>
                <w:szCs w:val="16"/>
              </w:rPr>
              <w:t xml:space="preserve">de los productos </w:t>
            </w:r>
          </w:p>
          <w:p w14:paraId="72675B03" w14:textId="77777777" w:rsidR="001B70F8" w:rsidRPr="00534434" w:rsidRDefault="001B70F8" w:rsidP="00793A75">
            <w:pPr>
              <w:pStyle w:val="Piedepgina"/>
              <w:numPr>
                <w:ilvl w:val="0"/>
                <w:numId w:val="11"/>
              </w:numPr>
              <w:shd w:val="clear" w:color="auto" w:fill="FFFFFF" w:themeFill="background1"/>
              <w:ind w:left="316" w:right="134" w:hanging="21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RECOMENDABLE - R</w:t>
            </w:r>
          </w:p>
          <w:p w14:paraId="021B7C3A" w14:textId="7AE4469B" w:rsidR="001B70F8" w:rsidRDefault="00290307" w:rsidP="00793A75">
            <w:pPr>
              <w:pStyle w:val="Piedepgina"/>
              <w:shd w:val="clear" w:color="auto" w:fill="FFFFFF" w:themeFill="background1"/>
              <w:ind w:left="316" w:right="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Í</w:t>
            </w:r>
            <w:r w:rsidR="001B70F8" w:rsidRPr="00917300">
              <w:rPr>
                <w:sz w:val="16"/>
                <w:szCs w:val="16"/>
              </w:rPr>
              <w:t xml:space="preserve">tem que puede influir en un grado no crítico en la </w:t>
            </w:r>
            <w:r w:rsidR="001B70F8">
              <w:rPr>
                <w:sz w:val="16"/>
                <w:szCs w:val="16"/>
              </w:rPr>
              <w:t xml:space="preserve">inocuidad </w:t>
            </w:r>
            <w:r w:rsidR="001B70F8" w:rsidRPr="00917300">
              <w:rPr>
                <w:sz w:val="16"/>
                <w:szCs w:val="16"/>
              </w:rPr>
              <w:t>de los productos</w:t>
            </w:r>
            <w:r w:rsidR="001B70F8">
              <w:rPr>
                <w:sz w:val="16"/>
                <w:szCs w:val="16"/>
              </w:rPr>
              <w:t>.</w:t>
            </w:r>
          </w:p>
          <w:p w14:paraId="7379738A" w14:textId="77777777" w:rsidR="001B70F8" w:rsidRPr="00534434" w:rsidRDefault="001B70F8" w:rsidP="00793A75">
            <w:pPr>
              <w:pStyle w:val="Piedepgina"/>
              <w:numPr>
                <w:ilvl w:val="0"/>
                <w:numId w:val="11"/>
              </w:numPr>
              <w:shd w:val="clear" w:color="auto" w:fill="FFFFFF" w:themeFill="background1"/>
              <w:ind w:left="316" w:right="134" w:hanging="219"/>
              <w:rPr>
                <w:b/>
                <w:bCs/>
                <w:sz w:val="16"/>
                <w:szCs w:val="16"/>
              </w:rPr>
            </w:pPr>
            <w:r w:rsidRPr="00534434">
              <w:rPr>
                <w:b/>
                <w:bCs/>
                <w:sz w:val="16"/>
                <w:szCs w:val="16"/>
              </w:rPr>
              <w:t>INFORMATIVO - INF</w:t>
            </w:r>
          </w:p>
          <w:p w14:paraId="49CE8A16" w14:textId="3E40FC95" w:rsidR="001B70F8" w:rsidRPr="00B11F07" w:rsidRDefault="00290307" w:rsidP="00793A75">
            <w:pPr>
              <w:pStyle w:val="Piedepgina"/>
              <w:shd w:val="clear" w:color="auto" w:fill="FFFFFF" w:themeFill="background1"/>
              <w:ind w:left="316" w:right="134"/>
              <w:rPr>
                <w:rFonts w:ascii="Arial MT" w:eastAsiaTheme="majorEastAsia" w:hAnsi="Arial MT" w:cstheme="minorHAnsi"/>
                <w:b/>
                <w:iCs/>
                <w:sz w:val="18"/>
                <w:szCs w:val="18"/>
                <w:u w:val="single"/>
              </w:rPr>
            </w:pPr>
            <w:r>
              <w:rPr>
                <w:sz w:val="16"/>
                <w:szCs w:val="16"/>
              </w:rPr>
              <w:t>Í</w:t>
            </w:r>
            <w:r w:rsidR="001B70F8" w:rsidRPr="00917300">
              <w:rPr>
                <w:sz w:val="16"/>
                <w:szCs w:val="16"/>
              </w:rPr>
              <w:t xml:space="preserve">tem que presenta una información descriptiva, que no afecta la en la </w:t>
            </w:r>
            <w:r w:rsidR="001B70F8">
              <w:rPr>
                <w:sz w:val="16"/>
                <w:szCs w:val="16"/>
              </w:rPr>
              <w:t xml:space="preserve">inocuidad </w:t>
            </w:r>
            <w:r w:rsidR="001B70F8" w:rsidRPr="00917300">
              <w:rPr>
                <w:sz w:val="16"/>
                <w:szCs w:val="16"/>
              </w:rPr>
              <w:t>de los productos</w:t>
            </w:r>
          </w:p>
        </w:tc>
        <w:tc>
          <w:tcPr>
            <w:tcW w:w="4110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56E618B" w14:textId="74EDD760" w:rsidR="001B70F8" w:rsidRPr="00290307" w:rsidRDefault="001B70F8" w:rsidP="00595660">
            <w:pPr>
              <w:spacing w:before="120" w:after="120" w:line="276" w:lineRule="auto"/>
              <w:ind w:right="113"/>
              <w:contextualSpacing/>
              <w:jc w:val="center"/>
              <w:rPr>
                <w:noProof/>
                <w:sz w:val="16"/>
                <w:szCs w:val="16"/>
                <w:lang w:val="es-CL" w:eastAsia="es-CL"/>
              </w:rPr>
            </w:pPr>
            <w:r w:rsidRPr="00290307">
              <w:rPr>
                <w:rFonts w:ascii="Arial MT" w:eastAsiaTheme="majorEastAsia" w:hAnsi="Arial MT" w:cstheme="minorHAnsi"/>
                <w:iCs/>
                <w:sz w:val="16"/>
                <w:szCs w:val="16"/>
              </w:rPr>
              <w:t>NIVEL DE CUMPLIMIENTO</w:t>
            </w:r>
          </w:p>
        </w:tc>
      </w:tr>
      <w:tr w:rsidR="001B70F8" w:rsidRPr="00A50230" w14:paraId="20461728" w14:textId="77777777" w:rsidTr="00046B03">
        <w:trPr>
          <w:cantSplit/>
          <w:trHeight w:val="1826"/>
        </w:trPr>
        <w:tc>
          <w:tcPr>
            <w:tcW w:w="6658" w:type="dxa"/>
            <w:gridSpan w:val="1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9B0EDC5" w14:textId="79326DE6" w:rsidR="001B70F8" w:rsidRPr="002F40D5" w:rsidRDefault="001B70F8" w:rsidP="00793A75">
            <w:pPr>
              <w:spacing w:before="120" w:after="120" w:line="360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0703B0C" w14:textId="37FF1D8F" w:rsidR="00B83160" w:rsidRPr="00290307" w:rsidRDefault="001B70F8" w:rsidP="00793A75">
            <w:pPr>
              <w:spacing w:before="120" w:after="12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290307">
              <w:rPr>
                <w:rFonts w:cstheme="minorHAnsi"/>
                <w:sz w:val="16"/>
                <w:szCs w:val="16"/>
              </w:rPr>
              <w:t xml:space="preserve">CRITERIOS </w:t>
            </w:r>
          </w:p>
          <w:p w14:paraId="4B7944C5" w14:textId="3621ACE9" w:rsidR="001B70F8" w:rsidRPr="00290307" w:rsidRDefault="001B70F8" w:rsidP="00793A75">
            <w:pPr>
              <w:spacing w:before="120" w:after="120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290307">
              <w:rPr>
                <w:rFonts w:cstheme="minorHAnsi"/>
                <w:sz w:val="16"/>
                <w:szCs w:val="16"/>
              </w:rPr>
              <w:t xml:space="preserve">  DE </w:t>
            </w:r>
            <w:r w:rsidR="00B83160" w:rsidRPr="00290307">
              <w:rPr>
                <w:rFonts w:cstheme="minorHAnsi"/>
                <w:sz w:val="16"/>
                <w:szCs w:val="16"/>
              </w:rPr>
              <w:t xml:space="preserve">  </w:t>
            </w:r>
            <w:r w:rsidRPr="00290307">
              <w:rPr>
                <w:rFonts w:cstheme="minorHAnsi"/>
                <w:sz w:val="16"/>
                <w:szCs w:val="16"/>
              </w:rPr>
              <w:t>EVALUACIÓN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14:paraId="06502923" w14:textId="5CF0624C" w:rsidR="001B70F8" w:rsidRPr="00290307" w:rsidRDefault="001B70F8" w:rsidP="00793A75">
            <w:pPr>
              <w:spacing w:before="120" w:after="120" w:line="276" w:lineRule="auto"/>
              <w:ind w:left="113" w:right="113"/>
              <w:contextualSpacing/>
              <w:jc w:val="center"/>
              <w:rPr>
                <w:noProof/>
                <w:sz w:val="16"/>
                <w:szCs w:val="16"/>
                <w:lang w:val="es-CL" w:eastAsia="es-CL"/>
              </w:rPr>
            </w:pPr>
            <w:r w:rsidRPr="00290307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CL"/>
              </w:rPr>
              <w:t>SATISFACTORIO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1C55F9D6" w14:textId="77777777" w:rsidR="001B70F8" w:rsidRPr="00290307" w:rsidRDefault="001B70F8" w:rsidP="00793A75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CL"/>
              </w:rPr>
            </w:pPr>
            <w:r w:rsidRPr="00290307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CL"/>
              </w:rPr>
              <w:t>REQUIERE ACCIONES</w:t>
            </w:r>
          </w:p>
          <w:p w14:paraId="4C46E8F3" w14:textId="4ED1E555" w:rsidR="001B70F8" w:rsidRPr="00290307" w:rsidRDefault="001B70F8" w:rsidP="00793A75">
            <w:pPr>
              <w:spacing w:before="120" w:after="120"/>
              <w:ind w:left="113" w:right="113"/>
              <w:contextualSpacing/>
              <w:jc w:val="center"/>
              <w:rPr>
                <w:noProof/>
                <w:sz w:val="16"/>
                <w:szCs w:val="16"/>
                <w:lang w:val="es-CL" w:eastAsia="es-CL"/>
              </w:rPr>
            </w:pPr>
            <w:r w:rsidRPr="00290307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CL"/>
              </w:rPr>
              <w:t>DE MEJORA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textDirection w:val="btLr"/>
            <w:vAlign w:val="center"/>
          </w:tcPr>
          <w:p w14:paraId="576385D2" w14:textId="4B398948" w:rsidR="001B70F8" w:rsidRPr="00290307" w:rsidRDefault="001B70F8" w:rsidP="00793A75">
            <w:pPr>
              <w:spacing w:before="120" w:after="120" w:line="276" w:lineRule="auto"/>
              <w:ind w:left="113" w:right="113"/>
              <w:contextualSpacing/>
              <w:jc w:val="center"/>
              <w:rPr>
                <w:noProof/>
                <w:sz w:val="16"/>
                <w:szCs w:val="16"/>
                <w:lang w:val="es-CL" w:eastAsia="es-CL"/>
              </w:rPr>
            </w:pPr>
            <w:r w:rsidRPr="00290307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s-CL"/>
              </w:rPr>
              <w:t>NO SATISFACTORIO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011B770" w14:textId="35FC53EE" w:rsidR="001B70F8" w:rsidRPr="00290307" w:rsidRDefault="001B70F8" w:rsidP="00793A75">
            <w:pPr>
              <w:spacing w:before="120" w:after="120" w:line="276" w:lineRule="auto"/>
              <w:ind w:left="113" w:right="113"/>
              <w:contextualSpacing/>
              <w:jc w:val="center"/>
              <w:rPr>
                <w:noProof/>
                <w:sz w:val="16"/>
                <w:szCs w:val="16"/>
                <w:lang w:val="es-CL" w:eastAsia="es-CL"/>
              </w:rPr>
            </w:pPr>
            <w:r w:rsidRPr="00290307">
              <w:rPr>
                <w:rFonts w:cstheme="minorHAnsi"/>
                <w:sz w:val="16"/>
                <w:szCs w:val="16"/>
              </w:rPr>
              <w:t>NO APLICA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2B6F79C" w14:textId="76F75BA0" w:rsidR="001B70F8" w:rsidRPr="00290307" w:rsidRDefault="00585CE7" w:rsidP="00585CE7">
            <w:pPr>
              <w:spacing w:before="120" w:after="120" w:line="276" w:lineRule="auto"/>
              <w:ind w:left="113" w:right="113"/>
              <w:contextualSpacing/>
              <w:jc w:val="center"/>
              <w:rPr>
                <w:noProof/>
                <w:sz w:val="16"/>
                <w:szCs w:val="16"/>
                <w:lang w:val="es-CL" w:eastAsia="es-CL"/>
              </w:rPr>
            </w:pPr>
            <w:r w:rsidRPr="00585CE7">
              <w:rPr>
                <w:rFonts w:cstheme="minorHAnsi"/>
                <w:sz w:val="16"/>
                <w:szCs w:val="16"/>
              </w:rPr>
              <w:t>NO OBSERVADO</w:t>
            </w:r>
            <w:r>
              <w:rPr>
                <w:rFonts w:cstheme="minorHAnsi"/>
                <w:sz w:val="16"/>
                <w:szCs w:val="16"/>
              </w:rPr>
              <w:t xml:space="preserve"> o  </w:t>
            </w:r>
            <w:r w:rsidRPr="00585CE7">
              <w:rPr>
                <w:rFonts w:cstheme="minorHAnsi"/>
                <w:sz w:val="14"/>
                <w:szCs w:val="14"/>
              </w:rPr>
              <w:t>EVALUADO PARCIALMENTE</w:t>
            </w:r>
          </w:p>
        </w:tc>
      </w:tr>
      <w:tr w:rsidR="001B70F8" w:rsidRPr="00A50230" w14:paraId="43F0A664" w14:textId="77777777" w:rsidTr="00046B03">
        <w:trPr>
          <w:trHeight w:val="70"/>
        </w:trPr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4E7994C" w14:textId="77777777" w:rsidR="001B70F8" w:rsidRPr="001B70F8" w:rsidRDefault="001B70F8" w:rsidP="00793A75">
            <w:pPr>
              <w:spacing w:before="120" w:after="120" w:line="276" w:lineRule="auto"/>
              <w:contextualSpacing/>
              <w:rPr>
                <w:rFonts w:ascii="Arial MT" w:hAnsi="Arial MT" w:cstheme="minorHAnsi"/>
                <w:iCs/>
                <w:sz w:val="6"/>
                <w:szCs w:val="6"/>
              </w:rPr>
            </w:pPr>
          </w:p>
        </w:tc>
      </w:tr>
      <w:tr w:rsidR="001B70F8" w:rsidRPr="00A50230" w14:paraId="6F584D82" w14:textId="77777777" w:rsidTr="00046B03">
        <w:trPr>
          <w:trHeight w:val="329"/>
        </w:trPr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6067208B" w14:textId="376F1F77" w:rsidR="001B70F8" w:rsidRPr="002F40D5" w:rsidRDefault="001B70F8" w:rsidP="00793A75">
            <w:pPr>
              <w:pStyle w:val="Ttulo1"/>
              <w:spacing w:before="120" w:after="120" w:line="276" w:lineRule="auto"/>
              <w:ind w:left="310" w:hanging="310"/>
              <w:contextualSpacing/>
              <w:outlineLvl w:val="0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CONDICIONES PREVIAS</w:t>
            </w:r>
          </w:p>
        </w:tc>
      </w:tr>
      <w:tr w:rsidR="00B83160" w:rsidRPr="00A50230" w14:paraId="1EC5DCCE" w14:textId="77777777" w:rsidTr="00046B03">
        <w:trPr>
          <w:trHeight w:val="712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6462896" w14:textId="14CA3EB7" w:rsidR="001B70F8" w:rsidRPr="002F40D5" w:rsidRDefault="001B70F8" w:rsidP="00793A75">
            <w:pPr>
              <w:pStyle w:val="Ttulo2"/>
              <w:spacing w:before="120" w:after="120" w:line="276" w:lineRule="auto"/>
              <w:ind w:left="451" w:hanging="410"/>
              <w:contextualSpacing/>
              <w:outlineLvl w:val="1"/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  <w:t>¿Dispone de una Contraparte de inocuidad? ¿Qué tiene experiencia y capacitación demostrable en la materia?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8FFB81" w14:textId="69B668C6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2AB044C1" w14:textId="77777777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474A5F21" w14:textId="77777777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0B30459D" w14:textId="77777777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55EB5C98" w14:textId="77777777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14C14C7" w14:textId="77777777" w:rsidR="001B70F8" w:rsidRPr="00392CD1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B83160" w:rsidRPr="00A50230" w14:paraId="5755E1F7" w14:textId="77777777" w:rsidTr="00046B03">
        <w:trPr>
          <w:trHeight w:val="862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B47B64" w14:textId="43241EB1" w:rsidR="001B70F8" w:rsidRPr="002F40D5" w:rsidRDefault="001B70F8" w:rsidP="00793A75">
            <w:pPr>
              <w:pStyle w:val="Ttulo2"/>
              <w:spacing w:before="120" w:after="120" w:line="276" w:lineRule="auto"/>
              <w:ind w:left="451" w:hanging="410"/>
              <w:contextualSpacing/>
              <w:outlineLvl w:val="1"/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  <w:t>¿Existe evidencia de que los productores y establecimientos cuentan con programas de inocuidad implementados de acuerdo a estándares privados?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1EE79C7" w14:textId="6BCA54D3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INF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C2A7F3" w14:textId="1CFD83F1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A50230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AB1FB40" w14:textId="77777777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00CE9F" w14:textId="44BB69AD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A5023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F0373B7" w14:textId="77777777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7B1809" w14:textId="77777777" w:rsidR="001B70F8" w:rsidRPr="00392CD1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1B70F8" w:rsidRPr="00A50230" w14:paraId="4805B6B7" w14:textId="77777777" w:rsidTr="00046B03">
        <w:tc>
          <w:tcPr>
            <w:tcW w:w="3307" w:type="dxa"/>
            <w:gridSpan w:val="6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A07D679" w14:textId="77777777" w:rsidR="001B70F8" w:rsidRPr="002F40D5" w:rsidRDefault="001B70F8" w:rsidP="00793A75">
            <w:pPr>
              <w:pStyle w:val="Prrafodelista"/>
              <w:numPr>
                <w:ilvl w:val="0"/>
                <w:numId w:val="2"/>
              </w:numPr>
              <w:spacing w:before="120" w:after="120" w:line="276" w:lineRule="auto"/>
              <w:ind w:left="463" w:right="160"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Indique el nombre y fecha de validez (Global GAP,BRC, IFS, ISO 22.000, otro).</w:t>
            </w:r>
          </w:p>
        </w:tc>
        <w:tc>
          <w:tcPr>
            <w:tcW w:w="5477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6F552373" w14:textId="6FF78012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Nombre</w:t>
            </w:r>
          </w:p>
        </w:tc>
        <w:tc>
          <w:tcPr>
            <w:tcW w:w="1984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136FEDE2" w14:textId="4D0D3CAF" w:rsidR="001B70F8" w:rsidRPr="003B1F7A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3B1F7A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Validez</w:t>
            </w:r>
          </w:p>
        </w:tc>
      </w:tr>
      <w:tr w:rsidR="001B70F8" w:rsidRPr="00A50230" w14:paraId="54A54591" w14:textId="77777777" w:rsidTr="00046B03">
        <w:tc>
          <w:tcPr>
            <w:tcW w:w="3307" w:type="dxa"/>
            <w:gridSpan w:val="6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FE7DBB5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477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FB74AB6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A492F38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03C13C01" w14:textId="77777777" w:rsidTr="00046B03">
        <w:tc>
          <w:tcPr>
            <w:tcW w:w="3307" w:type="dxa"/>
            <w:gridSpan w:val="6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84284C2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477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F52F91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21D292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2511B25D" w14:textId="77777777" w:rsidTr="00046B03">
        <w:trPr>
          <w:trHeight w:val="283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C0431A" w14:textId="65D7C4E1" w:rsidR="001B70F8" w:rsidRPr="002F40D5" w:rsidRDefault="001B70F8" w:rsidP="00793A75">
            <w:pPr>
              <w:pStyle w:val="Ttulo2"/>
              <w:spacing w:before="120" w:after="120" w:line="276" w:lineRule="auto"/>
              <w:ind w:left="451" w:hanging="410"/>
              <w:contextualSpacing/>
              <w:outlineLvl w:val="1"/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  <w:t>¿El sistema de producción permite el contacto directo entre la tierra y las partes comestibles del cultivo?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5DB0533" w14:textId="30B0AFFF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INF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E635DAD" w14:textId="055C8AFA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A50230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50DA21E" w14:textId="77777777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1144DF" w14:textId="4A4C5B48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A5023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8BEF0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F5E05D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2B0BAA62" w14:textId="77777777" w:rsidTr="00046B03">
        <w:trPr>
          <w:trHeight w:val="283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150367C" w14:textId="5AE663FA" w:rsidR="001B70F8" w:rsidRPr="002F40D5" w:rsidRDefault="001B70F8" w:rsidP="00793A75">
            <w:pPr>
              <w:pStyle w:val="Ttulo2"/>
              <w:spacing w:before="120" w:after="120" w:line="276" w:lineRule="auto"/>
              <w:ind w:left="451" w:hanging="425"/>
              <w:contextualSpacing/>
              <w:jc w:val="both"/>
              <w:outlineLvl w:val="1"/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  <w:t>¿Se someterán los productos primarios a transformación o proceso que elimine o reduzca la contaminación hasta niveles aceptables?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D46F0CA" w14:textId="08573945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INF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59042A3" w14:textId="153CB282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A50230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A59251A" w14:textId="77777777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8F157FF" w14:textId="5498DFAB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A5023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DC9ADB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D1A751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24B29A74" w14:textId="77777777" w:rsidTr="00046B03">
        <w:trPr>
          <w:trHeight w:val="462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F7A5173" w14:textId="732FC2A7" w:rsidR="001B70F8" w:rsidRPr="002F40D5" w:rsidRDefault="001B70F8" w:rsidP="00793A75">
            <w:pPr>
              <w:pStyle w:val="Ttulo2"/>
              <w:spacing w:before="120" w:after="120" w:line="276" w:lineRule="auto"/>
              <w:ind w:left="451" w:hanging="425"/>
              <w:contextualSpacing/>
              <w:outlineLvl w:val="1"/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  <w:t>¿Cuenta con un sistema adecuado de registros para la producción primaria?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9364CD" w14:textId="2DA809A9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5874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6B8EAC8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B7E207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10AF9EFE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3C73272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B0E0F3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685E6CE3" w14:textId="77777777" w:rsidTr="00046B03">
        <w:trPr>
          <w:trHeight w:val="283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0F77E8" w14:textId="2932BF3F" w:rsidR="001B70F8" w:rsidRPr="002F40D5" w:rsidRDefault="001B70F8" w:rsidP="00793A75">
            <w:pPr>
              <w:pStyle w:val="Ttulo2"/>
              <w:spacing w:before="120" w:after="120" w:line="276" w:lineRule="auto"/>
              <w:ind w:left="451" w:hanging="425"/>
              <w:contextualSpacing/>
              <w:outlineLvl w:val="1"/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  <w:t>¿Existen procedimientos  adecuados trazabilidad?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B77D96B" w14:textId="72746C59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5874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FDCCB6B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47490C6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36E2F204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3B6B677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6DC655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7A0A086E" w14:textId="77777777" w:rsidTr="00046B03">
        <w:trPr>
          <w:trHeight w:val="283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98441A5" w14:textId="7FA5EBED" w:rsidR="001B70F8" w:rsidRPr="002F40D5" w:rsidRDefault="001B70F8" w:rsidP="00793A75">
            <w:pPr>
              <w:pStyle w:val="Ttulo2"/>
              <w:spacing w:before="120" w:after="120" w:line="276" w:lineRule="auto"/>
              <w:ind w:left="451" w:hanging="425"/>
              <w:contextualSpacing/>
              <w:outlineLvl w:val="1"/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  <w:t>¿Existen procedimientos para la recuperación y retirada de productos?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1D7101D" w14:textId="776D771C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5874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2291F2B7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4192993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645CD71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58B4CD1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B2D0AF4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100DD003" w14:textId="77777777" w:rsidTr="00046B03">
        <w:trPr>
          <w:trHeight w:val="283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DF26356" w14:textId="53F05AB3" w:rsidR="001B70F8" w:rsidRPr="002F40D5" w:rsidRDefault="001B70F8" w:rsidP="00793A75">
            <w:pPr>
              <w:pStyle w:val="Ttulo2"/>
              <w:spacing w:before="120" w:after="120" w:line="276" w:lineRule="auto"/>
              <w:ind w:left="451" w:hanging="425"/>
              <w:contextualSpacing/>
              <w:outlineLvl w:val="1"/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  <w:t>Existen procedimiento para el análisis y tratamiento de reclamaciones relacionadas con inocuidad de los productos producidos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6D9D25B" w14:textId="0309D710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5874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6D67A72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C836E1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192223F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DCAB7D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FC59C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54B61880" w14:textId="77777777" w:rsidTr="00046B03">
        <w:trPr>
          <w:trHeight w:val="283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CF1C1F4" w14:textId="15FBBF5A" w:rsidR="001B70F8" w:rsidRPr="002F40D5" w:rsidRDefault="001B70F8" w:rsidP="00793A75">
            <w:pPr>
              <w:pStyle w:val="Ttulo2"/>
              <w:spacing w:before="120" w:after="120" w:line="276" w:lineRule="auto"/>
              <w:ind w:left="451" w:hanging="425"/>
              <w:contextualSpacing/>
              <w:jc w:val="both"/>
              <w:outlineLvl w:val="1"/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  <w:t>¿Ha recibido todo el personal que supervisa o manipula la fruta de acuerdo con sus labores y según sus responsabilidades?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1AA96B0" w14:textId="0539310B" w:rsidR="001B70F8" w:rsidRPr="00073F29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3F29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6863D14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85F72FE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60CB65F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7612CF6D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AC729F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65B6386D" w14:textId="77777777" w:rsidTr="00046B03">
        <w:trPr>
          <w:trHeight w:val="466"/>
        </w:trPr>
        <w:tc>
          <w:tcPr>
            <w:tcW w:w="10768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8F9797C" w14:textId="77777777" w:rsidR="001B70F8" w:rsidRPr="0073236C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6"/>
                <w:szCs w:val="6"/>
              </w:rPr>
            </w:pPr>
          </w:p>
        </w:tc>
      </w:tr>
      <w:tr w:rsidR="001B70F8" w:rsidRPr="00A50230" w14:paraId="4A8270B1" w14:textId="77777777" w:rsidTr="00046B03">
        <w:trPr>
          <w:trHeight w:val="351"/>
        </w:trPr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51191689" w14:textId="0FA9133D" w:rsidR="001B70F8" w:rsidRPr="002F40D5" w:rsidRDefault="001B70F8" w:rsidP="00793A75">
            <w:pPr>
              <w:pStyle w:val="Ttulo1"/>
              <w:spacing w:before="120" w:after="120" w:line="276" w:lineRule="auto"/>
              <w:ind w:left="310" w:hanging="310"/>
              <w:contextualSpacing/>
              <w:outlineLvl w:val="0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lastRenderedPageBreak/>
              <w:t>HIGIENE DEL MEDIO / PRODUCCIÓN PRIMARIA</w:t>
            </w:r>
          </w:p>
        </w:tc>
      </w:tr>
      <w:tr w:rsidR="001B70F8" w:rsidRPr="00A50230" w14:paraId="5186BFA6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6686841A" w14:textId="24667835" w:rsidR="001B70F8" w:rsidRPr="002F40D5" w:rsidRDefault="001B70F8" w:rsidP="00793A75">
            <w:pPr>
              <w:pStyle w:val="Ttulo2"/>
              <w:spacing w:before="120" w:after="120" w:line="276" w:lineRule="auto"/>
              <w:ind w:left="310" w:hanging="310"/>
              <w:contextualSpacing/>
              <w:outlineLvl w:val="1"/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  <w:t>UBICACIÓN DEL LUGAR DE PRODUCCIÓN</w:t>
            </w:r>
          </w:p>
        </w:tc>
      </w:tr>
      <w:tr w:rsidR="00B83160" w:rsidRPr="00A50230" w14:paraId="3AD89ED1" w14:textId="77777777" w:rsidTr="00046B03">
        <w:trPr>
          <w:trHeight w:val="335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4DEF721" w14:textId="740795FD" w:rsidR="001B70F8" w:rsidRPr="002F40D5" w:rsidRDefault="001B70F8" w:rsidP="00793A75">
            <w:pPr>
              <w:pStyle w:val="Ttulo3"/>
              <w:spacing w:before="120" w:after="120" w:line="276" w:lineRule="auto"/>
              <w:ind w:left="310" w:hanging="310"/>
              <w:contextualSpacing/>
              <w:jc w:val="both"/>
              <w:outlineLvl w:val="2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¿La empresa o agricultor han identificado las fuentes de contaminación del terreno utilizado para cultivar FHF?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8BB9C1B" w14:textId="4BCEBCD4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5874">
              <w:rPr>
                <w:rFonts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30609FF6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05E56647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4C917753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039B9A93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385B0B4" w14:textId="77777777" w:rsidR="001B70F8" w:rsidRPr="00A50230" w:rsidRDefault="001B70F8" w:rsidP="00793A75">
            <w:pPr>
              <w:spacing w:before="120" w:after="120" w:line="276" w:lineRule="auto"/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2E8B3BCD" w14:textId="25D1A50D" w:rsidTr="00046B03">
        <w:trPr>
          <w:trHeight w:val="335"/>
        </w:trPr>
        <w:tc>
          <w:tcPr>
            <w:tcW w:w="3788" w:type="dxa"/>
            <w:gridSpan w:val="8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80067B1" w14:textId="448BD2BB" w:rsidR="001B70F8" w:rsidRPr="002F40D5" w:rsidRDefault="001B70F8" w:rsidP="00793A75">
            <w:pPr>
              <w:pStyle w:val="Ttulo3"/>
              <w:numPr>
                <w:ilvl w:val="0"/>
                <w:numId w:val="2"/>
              </w:numPr>
              <w:spacing w:before="120" w:after="120" w:line="276" w:lineRule="auto"/>
              <w:ind w:left="735" w:right="429"/>
              <w:contextualSpacing/>
              <w:jc w:val="both"/>
              <w:outlineLvl w:val="2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En el caso que se han identificado las fuentes de contaminación Indíquese la fuente.</w:t>
            </w:r>
          </w:p>
        </w:tc>
        <w:tc>
          <w:tcPr>
            <w:tcW w:w="698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6B59818" w14:textId="4E19C649" w:rsidR="001B70F8" w:rsidRPr="002F40D5" w:rsidRDefault="001B70F8" w:rsidP="00793A75">
            <w:pPr>
              <w:pStyle w:val="Ttulo3"/>
              <w:numPr>
                <w:ilvl w:val="0"/>
                <w:numId w:val="0"/>
              </w:numPr>
              <w:spacing w:before="120" w:after="120" w:line="276" w:lineRule="auto"/>
              <w:ind w:left="1440"/>
              <w:contextualSpacing/>
              <w:outlineLvl w:val="2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</w:p>
        </w:tc>
      </w:tr>
      <w:tr w:rsidR="001B70F8" w:rsidRPr="00A50230" w14:paraId="06BE759F" w14:textId="41902681" w:rsidTr="00046B03">
        <w:trPr>
          <w:trHeight w:val="335"/>
        </w:trPr>
        <w:tc>
          <w:tcPr>
            <w:tcW w:w="3788" w:type="dxa"/>
            <w:gridSpan w:val="8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FD9E47" w14:textId="77777777" w:rsidR="001B70F8" w:rsidRPr="002F40D5" w:rsidRDefault="001B70F8" w:rsidP="00793A75">
            <w:pPr>
              <w:pStyle w:val="Ttulo3"/>
              <w:spacing w:before="120" w:after="120" w:line="276" w:lineRule="auto"/>
              <w:ind w:left="310" w:right="19" w:hanging="310"/>
              <w:contextualSpacing/>
              <w:jc w:val="both"/>
              <w:outlineLvl w:val="2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698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221ECD1" w14:textId="2B0952CA" w:rsidR="001B70F8" w:rsidRPr="002F40D5" w:rsidRDefault="001B70F8" w:rsidP="00793A75">
            <w:pPr>
              <w:pStyle w:val="Ttulo3"/>
              <w:numPr>
                <w:ilvl w:val="0"/>
                <w:numId w:val="0"/>
              </w:numPr>
              <w:spacing w:before="120" w:after="120" w:line="276" w:lineRule="auto"/>
              <w:ind w:left="1440"/>
              <w:contextualSpacing/>
              <w:outlineLvl w:val="2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</w:p>
        </w:tc>
      </w:tr>
      <w:tr w:rsidR="001B70F8" w:rsidRPr="00A50230" w14:paraId="137BF257" w14:textId="4C56195F" w:rsidTr="00046B03">
        <w:trPr>
          <w:trHeight w:val="180"/>
        </w:trPr>
        <w:tc>
          <w:tcPr>
            <w:tcW w:w="3788" w:type="dxa"/>
            <w:gridSpan w:val="8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3B31307" w14:textId="77777777" w:rsidR="001B70F8" w:rsidRPr="002F40D5" w:rsidRDefault="001B70F8" w:rsidP="00793A75">
            <w:pPr>
              <w:pStyle w:val="Ttulo3"/>
              <w:spacing w:before="120" w:after="120" w:line="276" w:lineRule="auto"/>
              <w:ind w:left="310" w:right="19" w:hanging="310"/>
              <w:contextualSpacing/>
              <w:jc w:val="both"/>
              <w:outlineLvl w:val="2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6980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E182549" w14:textId="3FC65A61" w:rsidR="001B70F8" w:rsidRPr="002F40D5" w:rsidRDefault="001B70F8" w:rsidP="00793A75">
            <w:pPr>
              <w:pStyle w:val="Ttulo3"/>
              <w:numPr>
                <w:ilvl w:val="0"/>
                <w:numId w:val="0"/>
              </w:numPr>
              <w:spacing w:before="120" w:after="120" w:line="276" w:lineRule="auto"/>
              <w:ind w:left="1440"/>
              <w:contextualSpacing/>
              <w:outlineLvl w:val="2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</w:p>
        </w:tc>
      </w:tr>
      <w:tr w:rsidR="00B83160" w:rsidRPr="00A50230" w14:paraId="792E02A1" w14:textId="77777777" w:rsidTr="00046B03">
        <w:trPr>
          <w:trHeight w:val="335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1086982" w14:textId="2F75CD6E" w:rsidR="001B70F8" w:rsidRPr="002F40D5" w:rsidRDefault="001B70F8" w:rsidP="00793A75">
            <w:pPr>
              <w:pStyle w:val="Ttulo3"/>
              <w:spacing w:before="120" w:after="120" w:line="276" w:lineRule="auto"/>
              <w:ind w:left="310" w:right="19" w:hanging="310"/>
              <w:contextualSpacing/>
              <w:jc w:val="both"/>
              <w:outlineLvl w:val="2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¿Si, la empresa o agricultor ha identificado una fuente de contaminación ha aplicado medidas preventivas o correctivas, para controlarla?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AC48BBF" w14:textId="3FAB728E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5874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1321168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48D26F5D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4C071F8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85212C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FA6483D" w14:textId="44E861AB" w:rsidR="001B70F8" w:rsidRPr="00392CD1" w:rsidRDefault="001B70F8" w:rsidP="00793A75">
            <w:pPr>
              <w:spacing w:before="120" w:after="120" w:line="276" w:lineRule="auto"/>
              <w:ind w:left="113" w:right="113"/>
              <w:contextualSpacing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1B70F8" w:rsidRPr="00A50230" w14:paraId="5DD35921" w14:textId="77777777" w:rsidTr="00046B03">
        <w:trPr>
          <w:trHeight w:val="89"/>
        </w:trPr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6549F7" w14:textId="77777777" w:rsidR="001B70F8" w:rsidRPr="0073236C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6"/>
                <w:szCs w:val="6"/>
              </w:rPr>
            </w:pPr>
          </w:p>
        </w:tc>
      </w:tr>
      <w:tr w:rsidR="001B70F8" w:rsidRPr="00A50230" w14:paraId="6EF2C2F8" w14:textId="77777777" w:rsidTr="00046B03">
        <w:trPr>
          <w:trHeight w:val="385"/>
        </w:trPr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639F3CF7" w14:textId="655DB23B" w:rsidR="001B70F8" w:rsidRPr="002F40D5" w:rsidRDefault="001B70F8" w:rsidP="00793A75">
            <w:pPr>
              <w:pStyle w:val="Ttulo2"/>
              <w:spacing w:before="120" w:after="120" w:line="276" w:lineRule="auto"/>
              <w:ind w:left="310" w:hanging="284"/>
              <w:contextualSpacing/>
              <w:outlineLvl w:val="1"/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  <w:t>ANIMALES Y ACTIVIDAD HUMANA</w:t>
            </w:r>
          </w:p>
        </w:tc>
      </w:tr>
      <w:tr w:rsidR="00B83160" w:rsidRPr="00A50230" w14:paraId="229FA103" w14:textId="77777777" w:rsidTr="00046B03">
        <w:trPr>
          <w:trHeight w:val="385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22E8BDE" w14:textId="63799B8C" w:rsidR="001B70F8" w:rsidRPr="002F40D5" w:rsidRDefault="001B70F8" w:rsidP="00793A75">
            <w:pPr>
              <w:pStyle w:val="Ttulo3"/>
              <w:spacing w:before="120" w:after="120" w:line="276" w:lineRule="auto"/>
              <w:ind w:left="310" w:hanging="280"/>
              <w:contextualSpacing/>
              <w:jc w:val="both"/>
              <w:outlineLvl w:val="2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¿Se controla el acceso los animales (domésticos o silvestres) a los terrenos de cultivo?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EB8B383" w14:textId="2F5698D7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5874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0ECBB023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730F8D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6CC65C6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10D43D54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9418BDE" w14:textId="3E6E58B6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410C79B6" w14:textId="77777777" w:rsidTr="00046B03">
        <w:trPr>
          <w:trHeight w:val="385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1D4A982" w14:textId="26CD5EAF" w:rsidR="001B70F8" w:rsidRPr="002F40D5" w:rsidRDefault="001B70F8" w:rsidP="00793A75">
            <w:pPr>
              <w:pStyle w:val="Ttulo3"/>
              <w:spacing w:before="120" w:after="120" w:line="276" w:lineRule="auto"/>
              <w:ind w:left="310" w:hanging="280"/>
              <w:contextualSpacing/>
              <w:jc w:val="both"/>
              <w:outlineLvl w:val="2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¿Se controla el acceso de personas no esenciales a los terrenos de cultivo?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677C4B5" w14:textId="65571B15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5874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2BC21D7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0F1EDB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6C38A2B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53C783F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1ECF8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45B7FF42" w14:textId="77777777" w:rsidTr="00046B03">
        <w:trPr>
          <w:trHeight w:val="361"/>
        </w:trPr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34874D94" w14:textId="11EA643C" w:rsidR="001B70F8" w:rsidRPr="002F40D5" w:rsidRDefault="001B70F8" w:rsidP="00793A75">
            <w:pPr>
              <w:pStyle w:val="Ttulo1"/>
              <w:spacing w:before="120" w:after="120" w:line="276" w:lineRule="auto"/>
              <w:ind w:left="310" w:hanging="284"/>
              <w:contextualSpacing/>
              <w:outlineLvl w:val="0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 xml:space="preserve"> HIGIENE EN LA PRODUCCIÓN PRIMARIA DE FRUTAS Y HORTALIZAS FRESCAS</w:t>
            </w:r>
          </w:p>
        </w:tc>
      </w:tr>
      <w:tr w:rsidR="001B70F8" w:rsidRPr="00A50230" w14:paraId="2571038B" w14:textId="77777777" w:rsidTr="00046B03">
        <w:trPr>
          <w:trHeight w:val="70"/>
        </w:trPr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EC84E4F" w14:textId="77777777" w:rsidR="001B70F8" w:rsidRPr="0073236C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6"/>
                <w:szCs w:val="6"/>
              </w:rPr>
            </w:pPr>
          </w:p>
        </w:tc>
      </w:tr>
      <w:tr w:rsidR="001B70F8" w:rsidRPr="00A50230" w14:paraId="33DAD35C" w14:textId="77777777" w:rsidTr="00046B03">
        <w:trPr>
          <w:trHeight w:val="419"/>
        </w:trPr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CAF158F" w14:textId="3C4884D5" w:rsidR="001B70F8" w:rsidRPr="002F40D5" w:rsidRDefault="001B70F8" w:rsidP="00793A75">
            <w:pPr>
              <w:pStyle w:val="Ttulo2"/>
              <w:spacing w:before="120" w:after="120" w:line="276" w:lineRule="auto"/>
              <w:ind w:left="310" w:hanging="284"/>
              <w:contextualSpacing/>
              <w:outlineLvl w:val="1"/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b w:val="0"/>
                <w:bCs w:val="0"/>
                <w:i w:val="0"/>
                <w:sz w:val="18"/>
                <w:szCs w:val="18"/>
                <w:lang w:val="es-ES_tradnl"/>
              </w:rPr>
              <w:t>REQUISITOS RELATIVOS A LOS INSUMOS AGRÍCOLAS</w:t>
            </w:r>
          </w:p>
        </w:tc>
      </w:tr>
      <w:tr w:rsidR="001B70F8" w:rsidRPr="00A50230" w14:paraId="7F876876" w14:textId="77777777" w:rsidTr="00046B03">
        <w:trPr>
          <w:trHeight w:val="76"/>
        </w:trPr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78D0DBA6" w14:textId="5168CBEE" w:rsidR="001B70F8" w:rsidRPr="002F40D5" w:rsidRDefault="001B70F8" w:rsidP="00793A75">
            <w:pPr>
              <w:pStyle w:val="Ttulo3"/>
              <w:spacing w:before="120" w:after="120" w:line="276" w:lineRule="auto"/>
              <w:ind w:left="310" w:hanging="284"/>
              <w:contextualSpacing/>
              <w:outlineLvl w:val="2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AGUA PARA LA PRODUCCIÓN PRIMARIA</w:t>
            </w:r>
          </w:p>
        </w:tc>
      </w:tr>
      <w:tr w:rsidR="001B70F8" w:rsidRPr="00A50230" w14:paraId="3E87A144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622EF55B" w14:textId="452F76BC" w:rsidR="001B70F8" w:rsidRPr="002F40D5" w:rsidRDefault="001B70F8" w:rsidP="00793A75">
            <w:pPr>
              <w:pStyle w:val="Ttulo4"/>
              <w:spacing w:before="120" w:after="120" w:line="276" w:lineRule="auto"/>
              <w:ind w:left="310" w:hanging="284"/>
              <w:contextualSpacing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 xml:space="preserve">AGUA CRITERIOS GENERALES </w:t>
            </w:r>
          </w:p>
        </w:tc>
      </w:tr>
      <w:tr w:rsidR="00B83160" w:rsidRPr="00A50230" w14:paraId="0A8B13DB" w14:textId="77777777" w:rsidTr="00046B03">
        <w:trPr>
          <w:trHeight w:val="655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F9F4AC7" w14:textId="1F87ECA5" w:rsidR="001B70F8" w:rsidRPr="002F40D5" w:rsidRDefault="001B70F8" w:rsidP="00793A75">
            <w:pPr>
              <w:pStyle w:val="Ttulo5"/>
              <w:spacing w:before="120" w:after="120" w:line="276" w:lineRule="auto"/>
              <w:ind w:left="593" w:hanging="283"/>
              <w:contextualSpacing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¿Se han identificado las fuentes de agua utilizadas en la explotación agrícola?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D047C72" w14:textId="4481F443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</w:pPr>
            <w:r w:rsidRPr="00B35874"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60271E8B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7CBA185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3A006227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3BC24F28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6374F8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4E63481E" w14:textId="77777777" w:rsidTr="00046B03">
        <w:trPr>
          <w:trHeight w:val="347"/>
        </w:trPr>
        <w:tc>
          <w:tcPr>
            <w:tcW w:w="3534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F4498EE" w14:textId="6E367B1F" w:rsidR="001B70F8" w:rsidRPr="002F40D5" w:rsidRDefault="001B70F8" w:rsidP="00793A75">
            <w:pPr>
              <w:pStyle w:val="Prrafodelista"/>
              <w:numPr>
                <w:ilvl w:val="0"/>
                <w:numId w:val="1"/>
              </w:numPr>
              <w:spacing w:before="120" w:after="120" w:line="276" w:lineRule="auto"/>
              <w:ind w:left="593" w:right="72" w:hanging="284"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Si se han identificado, indiqué las fuentes [INF]</w:t>
            </w:r>
          </w:p>
        </w:tc>
        <w:tc>
          <w:tcPr>
            <w:tcW w:w="38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5FF9AEE" w14:textId="0F72F4AD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Fuente</w:t>
            </w:r>
          </w:p>
        </w:tc>
        <w:tc>
          <w:tcPr>
            <w:tcW w:w="3402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10A9783" w14:textId="7FA50BB3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Usos</w:t>
            </w:r>
          </w:p>
        </w:tc>
      </w:tr>
      <w:tr w:rsidR="001B70F8" w:rsidRPr="00A50230" w14:paraId="2AA5E61C" w14:textId="77777777" w:rsidTr="00046B03">
        <w:trPr>
          <w:trHeight w:val="281"/>
        </w:trPr>
        <w:tc>
          <w:tcPr>
            <w:tcW w:w="3534" w:type="dxa"/>
            <w:gridSpan w:val="7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DD44B32" w14:textId="77777777" w:rsidR="001B70F8" w:rsidRPr="002F40D5" w:rsidRDefault="001B70F8" w:rsidP="00793A75">
            <w:pPr>
              <w:pStyle w:val="Ttulo5"/>
              <w:spacing w:before="120" w:after="120" w:line="276" w:lineRule="auto"/>
              <w:ind w:left="593" w:hanging="283"/>
              <w:contextualSpacing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38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F37105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1311FD" w14:textId="77B163F0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347F41EA" w14:textId="77777777" w:rsidTr="00046B03">
        <w:trPr>
          <w:trHeight w:val="347"/>
        </w:trPr>
        <w:tc>
          <w:tcPr>
            <w:tcW w:w="3534" w:type="dxa"/>
            <w:gridSpan w:val="7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FE4B05" w14:textId="77777777" w:rsidR="001B70F8" w:rsidRPr="002F40D5" w:rsidRDefault="001B70F8" w:rsidP="00793A75">
            <w:pPr>
              <w:pStyle w:val="Ttulo5"/>
              <w:spacing w:before="120" w:after="120" w:line="276" w:lineRule="auto"/>
              <w:ind w:left="593" w:hanging="283"/>
              <w:contextualSpacing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</w:p>
        </w:tc>
        <w:tc>
          <w:tcPr>
            <w:tcW w:w="38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73A50E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C264DB1" w14:textId="09409420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B83160" w:rsidRPr="00A50230" w14:paraId="3DEE3A77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09B58D" w14:textId="2D977249" w:rsidR="001B70F8" w:rsidRPr="002F40D5" w:rsidRDefault="001B70F8" w:rsidP="00793A75">
            <w:pPr>
              <w:pStyle w:val="Ttulo5"/>
              <w:spacing w:before="120" w:after="120" w:line="276" w:lineRule="auto"/>
              <w:ind w:left="593" w:right="160" w:hanging="283"/>
              <w:contextualSpacing/>
              <w:jc w:val="both"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¿Se han identificado los sistemas de distribución y almacenamiento del agua empleada en las prácticas agrícolas?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A86994C" w14:textId="26082DD7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</w:pPr>
            <w:r w:rsidRPr="00B35874"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58B3BF7E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02C6182C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049A09D5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2477EC8D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7BAA239" w14:textId="502689E2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B83160" w:rsidRPr="00A50230" w14:paraId="217AFBD8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A2BEFE" w14:textId="533B458A" w:rsidR="001B70F8" w:rsidRPr="002F40D5" w:rsidRDefault="001B70F8" w:rsidP="00793A75">
            <w:pPr>
              <w:pStyle w:val="Ttulo5"/>
              <w:spacing w:before="120" w:after="120" w:line="276" w:lineRule="auto"/>
              <w:ind w:left="593" w:right="160" w:hanging="283"/>
              <w:contextualSpacing/>
              <w:jc w:val="both"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¿Se protegen las fuentes de agua utilizadas en la producción primaria y operaciones conexas de posibles fuentes de contaminación?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85C9AD" w14:textId="574734D0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</w:pPr>
            <w:r w:rsidRPr="00B35874"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2296BC8E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0BCC4ABD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375BDC26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5A196D14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7A78DA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B83160" w:rsidRPr="00A50230" w14:paraId="76FFAB5A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606BD8E" w14:textId="4522F4C3" w:rsidR="001B70F8" w:rsidRPr="002F40D5" w:rsidRDefault="001B70F8" w:rsidP="00793A75">
            <w:pPr>
              <w:pStyle w:val="Ttulo5"/>
              <w:spacing w:before="120" w:after="120" w:line="276" w:lineRule="auto"/>
              <w:ind w:left="593" w:right="160" w:hanging="283"/>
              <w:contextualSpacing/>
              <w:jc w:val="both"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¿Se realiza inspección y mantenimiento en la fuente de agua o el sistema de distribución?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A2F07D" w14:textId="0B43EA3B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</w:pPr>
            <w:r w:rsidRPr="00B35874"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24F0C793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442515EA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5DC67EBC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22F8CC23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DBC2C63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08D6DD46" w14:textId="77777777" w:rsidTr="00046B03">
        <w:tc>
          <w:tcPr>
            <w:tcW w:w="3534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9F2DFE" w14:textId="77AD71F9" w:rsidR="001B70F8" w:rsidRPr="002F40D5" w:rsidRDefault="001B70F8" w:rsidP="00793A75">
            <w:pPr>
              <w:pStyle w:val="TableParagraph"/>
              <w:numPr>
                <w:ilvl w:val="0"/>
                <w:numId w:val="2"/>
              </w:numPr>
              <w:spacing w:before="120" w:after="120" w:line="276" w:lineRule="auto"/>
              <w:ind w:left="589" w:hanging="28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  <w:t>En caso afirmativo, ¿con qué frecuencia? [INF]</w:t>
            </w:r>
          </w:p>
          <w:p w14:paraId="170A47EA" w14:textId="53FA665A" w:rsidR="001B70F8" w:rsidRPr="002F40D5" w:rsidRDefault="001B70F8" w:rsidP="00793A75">
            <w:pPr>
              <w:pStyle w:val="TableParagraph"/>
              <w:spacing w:before="120" w:after="120" w:line="276" w:lineRule="auto"/>
              <w:ind w:left="602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8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336177F6" w14:textId="265519D6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Tipo de inspección</w:t>
            </w:r>
          </w:p>
        </w:tc>
        <w:tc>
          <w:tcPr>
            <w:tcW w:w="3402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79777AB" w14:textId="5AC4A4BB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Frecuencia</w:t>
            </w:r>
          </w:p>
        </w:tc>
      </w:tr>
      <w:tr w:rsidR="001B70F8" w:rsidRPr="00A50230" w14:paraId="0108CE4D" w14:textId="77777777" w:rsidTr="00046B03">
        <w:tc>
          <w:tcPr>
            <w:tcW w:w="3534" w:type="dxa"/>
            <w:gridSpan w:val="7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10C6B6" w14:textId="77777777" w:rsidR="001B70F8" w:rsidRPr="002F40D5" w:rsidRDefault="001B70F8" w:rsidP="00793A75">
            <w:pPr>
              <w:pStyle w:val="TableParagraph"/>
              <w:numPr>
                <w:ilvl w:val="0"/>
                <w:numId w:val="2"/>
              </w:numPr>
              <w:spacing w:before="120" w:after="120" w:line="276" w:lineRule="auto"/>
              <w:ind w:left="589" w:hanging="28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8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1A40BDC" w14:textId="77777777" w:rsidR="001B70F8" w:rsidRPr="002F40D5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D67C54C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5792BF5D" w14:textId="77777777" w:rsidTr="00046B03">
        <w:trPr>
          <w:trHeight w:val="319"/>
        </w:trPr>
        <w:tc>
          <w:tcPr>
            <w:tcW w:w="3534" w:type="dxa"/>
            <w:gridSpan w:val="7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1FBBE6" w14:textId="77777777" w:rsidR="001B70F8" w:rsidRPr="002F40D5" w:rsidRDefault="001B70F8" w:rsidP="00793A75">
            <w:pPr>
              <w:pStyle w:val="Ttulo4"/>
              <w:numPr>
                <w:ilvl w:val="0"/>
                <w:numId w:val="0"/>
              </w:numPr>
              <w:spacing w:before="120" w:after="120" w:line="276" w:lineRule="auto"/>
              <w:ind w:left="593" w:right="160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B89A911" w14:textId="77777777" w:rsidR="001B70F8" w:rsidRPr="002F40D5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6B185E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33870A46" w14:textId="77777777" w:rsidTr="00046B03">
        <w:trPr>
          <w:trHeight w:val="267"/>
        </w:trPr>
        <w:tc>
          <w:tcPr>
            <w:tcW w:w="3534" w:type="dxa"/>
            <w:gridSpan w:val="7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88E700F" w14:textId="77777777" w:rsidR="001B70F8" w:rsidRPr="002F40D5" w:rsidRDefault="001B70F8" w:rsidP="00793A75">
            <w:pPr>
              <w:pStyle w:val="Ttulo4"/>
              <w:numPr>
                <w:ilvl w:val="0"/>
                <w:numId w:val="0"/>
              </w:numPr>
              <w:spacing w:before="120" w:after="120" w:line="276" w:lineRule="auto"/>
              <w:ind w:left="593" w:right="160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972948" w14:textId="77777777" w:rsidR="001B70F8" w:rsidRPr="002F40D5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816831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B83160" w:rsidRPr="00A50230" w14:paraId="72176DDE" w14:textId="77777777" w:rsidTr="00046B03">
        <w:trPr>
          <w:trHeight w:val="742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D411FDC" w14:textId="2B1EF599" w:rsidR="001B70F8" w:rsidRPr="002F40D5" w:rsidRDefault="001B70F8" w:rsidP="00793A75">
            <w:pPr>
              <w:pStyle w:val="Ttulo5"/>
              <w:spacing w:before="120" w:after="120" w:line="276" w:lineRule="auto"/>
              <w:ind w:left="735" w:right="160" w:hanging="425"/>
              <w:contextualSpacing/>
              <w:jc w:val="both"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 xml:space="preserve">Si corresponde, ¿el productor identificar las medidas correctivas para prevenir o reducir al mínimo la contaminación? 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6703C3F" w14:textId="19CEF2D9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</w:pPr>
            <w:r w:rsidRPr="00B35874"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4AC42A82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29F8D2C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1DF7C9EC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60A1CA7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CFA1C2C" w14:textId="77777777" w:rsidR="001B70F8" w:rsidRPr="002F40D5" w:rsidRDefault="001B70F8" w:rsidP="00793A75">
            <w:pPr>
              <w:spacing w:before="120" w:after="120" w:line="276" w:lineRule="auto"/>
              <w:ind w:left="113" w:right="113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B83160" w:rsidRPr="00A50230" w14:paraId="4787BADC" w14:textId="77777777" w:rsidTr="00046B03">
        <w:trPr>
          <w:trHeight w:val="905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467F535" w14:textId="35A0398B" w:rsidR="001B70F8" w:rsidRPr="002F40D5" w:rsidRDefault="001B70F8" w:rsidP="00793A75">
            <w:pPr>
              <w:pStyle w:val="Ttulo5"/>
              <w:spacing w:before="120" w:after="120" w:line="276" w:lineRule="auto"/>
              <w:ind w:left="735" w:right="160" w:hanging="425"/>
              <w:contextualSpacing/>
              <w:jc w:val="both"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 Se evalúan la calidad microbiana y química del agua, así como su idoneidad para el uso previsto; llevando registros relacionados según corresponda?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36ADD2" w14:textId="1E62D951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</w:pPr>
            <w:r w:rsidRPr="00B35874"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  <w:t>R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3B73AA4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7516809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091125E5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71E78925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A85512B" w14:textId="77777777" w:rsidR="001B70F8" w:rsidRPr="002F40D5" w:rsidRDefault="001B70F8" w:rsidP="00793A75">
            <w:pPr>
              <w:spacing w:before="120" w:after="120" w:line="276" w:lineRule="auto"/>
              <w:ind w:left="113" w:right="113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B83160" w:rsidRPr="00A50230" w14:paraId="50724F52" w14:textId="77777777" w:rsidTr="00046B03">
        <w:trPr>
          <w:trHeight w:val="973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B7847D2" w14:textId="6FBB67AF" w:rsidR="001B70F8" w:rsidRPr="002F40D5" w:rsidRDefault="001B70F8" w:rsidP="00793A75">
            <w:pPr>
              <w:pStyle w:val="Ttulo5"/>
              <w:spacing w:before="120" w:after="120" w:line="276" w:lineRule="auto"/>
              <w:ind w:left="735" w:right="160" w:hanging="425"/>
              <w:contextualSpacing/>
              <w:jc w:val="both"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¿La empresa o agricultor, en función del tipo de riesgo lleva a cabo las pruebas microbiológicas del agua utilizada en las prácticas agrícolas?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6842E5" w14:textId="1F1585DD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</w:pPr>
            <w:r w:rsidRPr="00B35874"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  <w:t>R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3ADB0B8E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0057218E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29AEF3B8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37C896FD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555322B" w14:textId="77777777" w:rsidR="001B70F8" w:rsidRPr="002F40D5" w:rsidRDefault="001B70F8" w:rsidP="00793A75">
            <w:pPr>
              <w:spacing w:before="120" w:after="120" w:line="276" w:lineRule="auto"/>
              <w:ind w:left="113" w:right="113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4D5B4D2A" w14:textId="77777777" w:rsidTr="00046B03">
        <w:tc>
          <w:tcPr>
            <w:tcW w:w="3534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663F6D1" w14:textId="4448471D" w:rsidR="001B70F8" w:rsidRPr="002F40D5" w:rsidRDefault="001B70F8" w:rsidP="00793A75">
            <w:pPr>
              <w:pStyle w:val="TableParagraph"/>
              <w:numPr>
                <w:ilvl w:val="0"/>
                <w:numId w:val="2"/>
              </w:numPr>
              <w:spacing w:before="120" w:after="120" w:line="276" w:lineRule="auto"/>
              <w:ind w:left="589" w:hanging="28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  <w:t>En caso afirmativo, ¿ tipo de pruebas microbiológicas y con qué frecuencia? [INF]</w:t>
            </w:r>
          </w:p>
          <w:p w14:paraId="44007263" w14:textId="77777777" w:rsidR="001B70F8" w:rsidRPr="002F40D5" w:rsidRDefault="001B70F8" w:rsidP="00793A75">
            <w:pPr>
              <w:pStyle w:val="TableParagraph"/>
              <w:spacing w:before="120" w:after="120" w:line="276" w:lineRule="auto"/>
              <w:ind w:left="602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8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60311E39" w14:textId="6A9B90B4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 xml:space="preserve">Tipo de pruebas microbiológicas </w:t>
            </w:r>
          </w:p>
        </w:tc>
        <w:tc>
          <w:tcPr>
            <w:tcW w:w="3402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57615DE0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Frecuencia</w:t>
            </w:r>
          </w:p>
        </w:tc>
      </w:tr>
      <w:tr w:rsidR="001B70F8" w:rsidRPr="00A50230" w14:paraId="63643679" w14:textId="77777777" w:rsidTr="00046B03">
        <w:tc>
          <w:tcPr>
            <w:tcW w:w="3534" w:type="dxa"/>
            <w:gridSpan w:val="7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2AC2896" w14:textId="77777777" w:rsidR="001B70F8" w:rsidRPr="002F40D5" w:rsidRDefault="001B70F8" w:rsidP="00793A75">
            <w:pPr>
              <w:pStyle w:val="TableParagraph"/>
              <w:numPr>
                <w:ilvl w:val="0"/>
                <w:numId w:val="2"/>
              </w:numPr>
              <w:spacing w:before="120" w:after="120" w:line="276" w:lineRule="auto"/>
              <w:ind w:left="589" w:hanging="28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8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19DE4A6" w14:textId="77777777" w:rsidR="001B70F8" w:rsidRPr="002F40D5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1598C33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718036F6" w14:textId="77777777" w:rsidTr="00046B03">
        <w:trPr>
          <w:trHeight w:val="319"/>
        </w:trPr>
        <w:tc>
          <w:tcPr>
            <w:tcW w:w="3534" w:type="dxa"/>
            <w:gridSpan w:val="7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68AB7C5" w14:textId="77777777" w:rsidR="001B70F8" w:rsidRPr="002F40D5" w:rsidRDefault="001B70F8" w:rsidP="00793A75">
            <w:pPr>
              <w:pStyle w:val="Ttulo4"/>
              <w:numPr>
                <w:ilvl w:val="0"/>
                <w:numId w:val="0"/>
              </w:numPr>
              <w:spacing w:before="120" w:after="120" w:line="276" w:lineRule="auto"/>
              <w:ind w:left="593" w:right="160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2B8D083" w14:textId="77777777" w:rsidR="001B70F8" w:rsidRPr="002F40D5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242A86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62A9C829" w14:textId="77777777" w:rsidTr="00046B03">
        <w:trPr>
          <w:trHeight w:val="267"/>
        </w:trPr>
        <w:tc>
          <w:tcPr>
            <w:tcW w:w="3534" w:type="dxa"/>
            <w:gridSpan w:val="7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EC964DD" w14:textId="77777777" w:rsidR="001B70F8" w:rsidRPr="002F40D5" w:rsidRDefault="001B70F8" w:rsidP="00793A75">
            <w:pPr>
              <w:pStyle w:val="Ttulo4"/>
              <w:numPr>
                <w:ilvl w:val="0"/>
                <w:numId w:val="0"/>
              </w:numPr>
              <w:spacing w:before="120" w:after="120" w:line="276" w:lineRule="auto"/>
              <w:ind w:left="593" w:right="160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383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F2F68E5" w14:textId="77777777" w:rsidR="001B70F8" w:rsidRPr="002F40D5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807A4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B83160" w:rsidRPr="00A50230" w14:paraId="753BA833" w14:textId="77777777" w:rsidTr="00046B03">
        <w:trPr>
          <w:trHeight w:val="1265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2362419" w14:textId="4E5DEA67" w:rsidR="001B70F8" w:rsidRPr="002F40D5" w:rsidRDefault="001B70F8" w:rsidP="00793A75">
            <w:pPr>
              <w:pStyle w:val="Ttulo5"/>
              <w:spacing w:before="120" w:after="120" w:line="276" w:lineRule="auto"/>
              <w:ind w:left="735" w:right="160" w:hanging="425"/>
              <w:contextualSpacing/>
              <w:jc w:val="both"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Si se han realizado pruebas microbiológicas del agua y los resultados mencionados no son satisfactorios, ¿se han adoptado medidas correctoras?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213AB6C" w14:textId="03F647AA" w:rsidR="001B70F8" w:rsidRPr="002F40D5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57A42DFE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085485B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2435B828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3BE69BFE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8FB215D" w14:textId="77777777" w:rsidR="001B70F8" w:rsidRPr="002F40D5" w:rsidRDefault="001B70F8" w:rsidP="00793A75">
            <w:pPr>
              <w:spacing w:before="120" w:after="120" w:line="276" w:lineRule="auto"/>
              <w:ind w:left="113" w:right="113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26A07E62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6587D26D" w14:textId="5EC848A4" w:rsidR="001B70F8" w:rsidRPr="002F40D5" w:rsidRDefault="001B70F8" w:rsidP="00793A75">
            <w:pPr>
              <w:pStyle w:val="Ttulo4"/>
              <w:spacing w:before="120" w:after="120" w:line="276" w:lineRule="auto"/>
              <w:ind w:left="310" w:hanging="284"/>
              <w:contextualSpacing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lastRenderedPageBreak/>
              <w:t>AGUA PARA EL RIEGO Y LA RECOLECCIÓN</w:t>
            </w:r>
          </w:p>
        </w:tc>
      </w:tr>
      <w:tr w:rsidR="001B70F8" w:rsidRPr="00A50230" w14:paraId="0C84765A" w14:textId="64D6C225" w:rsidTr="00046B03">
        <w:trPr>
          <w:trHeight w:val="752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C59C2E" w14:textId="276E4823" w:rsidR="001B70F8" w:rsidRPr="002F40D5" w:rsidRDefault="001B70F8" w:rsidP="00793A75">
            <w:pPr>
              <w:pStyle w:val="Ttulo5"/>
              <w:spacing w:before="120" w:after="120" w:line="276" w:lineRule="auto"/>
              <w:ind w:left="735" w:hanging="420"/>
              <w:contextualSpacing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¿Qué tipo de método de riego se utiliza (por ejemplo, riego por inundación, riego por aspersión y riego por goteo)?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F059734" w14:textId="6A022E38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</w:pPr>
            <w:r w:rsidRPr="00B35874"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  <w:t>INF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076115A" w14:textId="1B822BB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Si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98DC9C1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36522B8" w14:textId="347158C4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5B2B8A4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E2FB28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14D41CEF" w14:textId="77777777" w:rsidTr="00046B03">
        <w:tc>
          <w:tcPr>
            <w:tcW w:w="3534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93D6EA7" w14:textId="5D884229" w:rsidR="001B70F8" w:rsidRPr="002F40D5" w:rsidRDefault="001B70F8" w:rsidP="00793A75">
            <w:pPr>
              <w:pStyle w:val="TableParagraph"/>
              <w:numPr>
                <w:ilvl w:val="0"/>
                <w:numId w:val="2"/>
              </w:numPr>
              <w:spacing w:before="120" w:after="120" w:line="276" w:lineRule="auto"/>
              <w:ind w:left="589" w:hanging="28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  <w:t>Indiqué método de riego  [INF]</w:t>
            </w:r>
          </w:p>
        </w:tc>
        <w:tc>
          <w:tcPr>
            <w:tcW w:w="7234" w:type="dxa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0443C8F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6C555FA1" w14:textId="77777777" w:rsidTr="00046B03">
        <w:tc>
          <w:tcPr>
            <w:tcW w:w="3534" w:type="dxa"/>
            <w:gridSpan w:val="7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866AE47" w14:textId="23FB08B5" w:rsidR="001B70F8" w:rsidRPr="002F40D5" w:rsidRDefault="001B70F8" w:rsidP="00793A75">
            <w:pPr>
              <w:pStyle w:val="TableParagraph"/>
              <w:numPr>
                <w:ilvl w:val="0"/>
                <w:numId w:val="2"/>
              </w:numPr>
              <w:spacing w:before="120" w:after="120" w:line="276" w:lineRule="auto"/>
              <w:ind w:left="589" w:hanging="28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234" w:type="dxa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7A3A748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6B9D29F2" w14:textId="77777777" w:rsidTr="00046B03">
        <w:tc>
          <w:tcPr>
            <w:tcW w:w="3534" w:type="dxa"/>
            <w:gridSpan w:val="7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242819A" w14:textId="77777777" w:rsidR="001B70F8" w:rsidRPr="002F40D5" w:rsidRDefault="001B70F8" w:rsidP="00793A75">
            <w:pPr>
              <w:pStyle w:val="Ttulo4"/>
              <w:numPr>
                <w:ilvl w:val="0"/>
                <w:numId w:val="0"/>
              </w:numPr>
              <w:spacing w:before="120" w:after="120" w:line="276" w:lineRule="auto"/>
              <w:ind w:left="593"/>
              <w:contextualSpacing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7234" w:type="dxa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5E98B99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B83160" w:rsidRPr="00A50230" w14:paraId="5ECBC489" w14:textId="77777777" w:rsidTr="00046B03">
        <w:trPr>
          <w:trHeight w:val="613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6A28D0D" w14:textId="1755478E" w:rsidR="001B70F8" w:rsidRPr="002F40D5" w:rsidRDefault="001B70F8" w:rsidP="00793A75">
            <w:pPr>
              <w:pStyle w:val="Ttulo5"/>
              <w:spacing w:before="120" w:after="120" w:line="276" w:lineRule="auto"/>
              <w:ind w:left="735" w:right="19" w:hanging="425"/>
              <w:contextualSpacing/>
              <w:jc w:val="both"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¿Entra en contacto el agua de riego con la parte comestible de las FHF?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509DF5A" w14:textId="77777777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</w:pPr>
            <w:r w:rsidRPr="00B35874"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  <w:t>INF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6CA38F2" w14:textId="77777777" w:rsidR="001B70F8" w:rsidRPr="002F40D5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Si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6F746B3" w14:textId="77777777" w:rsidR="001B70F8" w:rsidRPr="002F40D5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601001" w14:textId="77777777" w:rsidR="001B70F8" w:rsidRPr="002F40D5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52BB13" w14:textId="77777777" w:rsidR="001B70F8" w:rsidRPr="002F40D5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FDF9109" w14:textId="77777777" w:rsidR="001B70F8" w:rsidRPr="002F40D5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16C41233" w14:textId="77777777" w:rsidTr="00046B03">
        <w:tc>
          <w:tcPr>
            <w:tcW w:w="3534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CC28974" w14:textId="2F931C0D" w:rsidR="001B70F8" w:rsidRPr="002F40D5" w:rsidRDefault="001B70F8" w:rsidP="00793A75">
            <w:pPr>
              <w:pStyle w:val="TableParagraph"/>
              <w:numPr>
                <w:ilvl w:val="0"/>
                <w:numId w:val="2"/>
              </w:numPr>
              <w:spacing w:before="120" w:after="120" w:line="276" w:lineRule="auto"/>
              <w:ind w:left="589" w:hanging="28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  <w:t>En caso afirmativo [INF]</w:t>
            </w:r>
          </w:p>
          <w:p w14:paraId="6E1FE122" w14:textId="77777777" w:rsidR="001B70F8" w:rsidRPr="002F40D5" w:rsidRDefault="001B70F8" w:rsidP="00793A75">
            <w:pPr>
              <w:pStyle w:val="TableParagraph"/>
              <w:spacing w:before="120" w:after="120" w:line="276" w:lineRule="auto"/>
              <w:ind w:left="602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234" w:type="dxa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D0DD57D" w14:textId="755CBD0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 xml:space="preserve">Tipo de fruta u hortaliza </w:t>
            </w:r>
          </w:p>
        </w:tc>
      </w:tr>
      <w:tr w:rsidR="001B70F8" w:rsidRPr="00A50230" w14:paraId="1EC3A554" w14:textId="77777777" w:rsidTr="00046B03">
        <w:tc>
          <w:tcPr>
            <w:tcW w:w="3534" w:type="dxa"/>
            <w:gridSpan w:val="7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AFAF6AE" w14:textId="77777777" w:rsidR="001B70F8" w:rsidRPr="002F40D5" w:rsidRDefault="001B70F8" w:rsidP="00793A75">
            <w:pPr>
              <w:pStyle w:val="TableParagraph"/>
              <w:numPr>
                <w:ilvl w:val="0"/>
                <w:numId w:val="2"/>
              </w:numPr>
              <w:spacing w:before="120" w:after="120" w:line="276" w:lineRule="auto"/>
              <w:ind w:left="589" w:hanging="28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234" w:type="dxa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553E6A2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0375FB15" w14:textId="77777777" w:rsidTr="00046B03">
        <w:trPr>
          <w:trHeight w:val="319"/>
        </w:trPr>
        <w:tc>
          <w:tcPr>
            <w:tcW w:w="3534" w:type="dxa"/>
            <w:gridSpan w:val="7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2AA3E23" w14:textId="77777777" w:rsidR="001B70F8" w:rsidRPr="002F40D5" w:rsidRDefault="001B70F8" w:rsidP="00793A75">
            <w:pPr>
              <w:pStyle w:val="Ttulo4"/>
              <w:numPr>
                <w:ilvl w:val="0"/>
                <w:numId w:val="0"/>
              </w:numPr>
              <w:spacing w:before="120" w:after="120" w:line="276" w:lineRule="auto"/>
              <w:ind w:left="593" w:right="160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7234" w:type="dxa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C19C3B5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2E46656B" w14:textId="77777777" w:rsidTr="00046B03">
        <w:trPr>
          <w:trHeight w:val="267"/>
        </w:trPr>
        <w:tc>
          <w:tcPr>
            <w:tcW w:w="3534" w:type="dxa"/>
            <w:gridSpan w:val="7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02DFFB6" w14:textId="77777777" w:rsidR="001B70F8" w:rsidRPr="002F40D5" w:rsidRDefault="001B70F8" w:rsidP="00793A75">
            <w:pPr>
              <w:pStyle w:val="Ttulo4"/>
              <w:numPr>
                <w:ilvl w:val="0"/>
                <w:numId w:val="0"/>
              </w:numPr>
              <w:spacing w:before="120" w:after="120" w:line="276" w:lineRule="auto"/>
              <w:ind w:left="593" w:right="160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7234" w:type="dxa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A4B8552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B83160" w:rsidRPr="00A50230" w14:paraId="15F60BE3" w14:textId="77777777" w:rsidTr="00046B03">
        <w:trPr>
          <w:trHeight w:val="736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0FD7AA1" w14:textId="2E8F3472" w:rsidR="001B70F8" w:rsidRPr="002F40D5" w:rsidRDefault="001B70F8" w:rsidP="00793A75">
            <w:pPr>
              <w:pStyle w:val="Ttulo5"/>
              <w:spacing w:before="120" w:after="120" w:line="276" w:lineRule="auto"/>
              <w:ind w:left="735" w:right="19" w:hanging="425"/>
              <w:contextualSpacing/>
              <w:jc w:val="both"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¿Se ha definido y respeta un período de tiempo entre el último riego y la cosecha para de las FHF?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566786" w14:textId="574062CA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</w:pPr>
            <w:r w:rsidRPr="00B35874"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  <w:t>R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48CE753E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374A537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1CF2F2B8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2F56381D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B37E04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55D50AF4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2122F9C7" w14:textId="007B0824" w:rsidR="001B70F8" w:rsidRPr="002F40D5" w:rsidRDefault="001B70F8" w:rsidP="00793A75">
            <w:pPr>
              <w:pStyle w:val="Ttulo4"/>
              <w:spacing w:before="120" w:after="120" w:line="276" w:lineRule="auto"/>
              <w:ind w:left="310" w:hanging="284"/>
              <w:contextualSpacing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AGUA PARA LOS FERTILIZANTES, EL CONTROL DE LAS PLAGAS Y OTROS PRODUCTOS AGROQUÍMICOS</w:t>
            </w:r>
          </w:p>
        </w:tc>
      </w:tr>
      <w:tr w:rsidR="00B83160" w:rsidRPr="00A50230" w14:paraId="650077CF" w14:textId="77777777" w:rsidTr="00046B03">
        <w:trPr>
          <w:trHeight w:val="1065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E20192B" w14:textId="6DA1422C" w:rsidR="001B70F8" w:rsidRPr="002F40D5" w:rsidRDefault="001B70F8" w:rsidP="00793A75">
            <w:pPr>
              <w:pStyle w:val="Ttulo5"/>
              <w:spacing w:before="120" w:after="120" w:line="276" w:lineRule="auto"/>
              <w:ind w:left="740" w:hanging="425"/>
              <w:contextualSpacing/>
              <w:jc w:val="both"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¿El agua utilizada para la aplicación de fertilizantes solubles en agua, plaguicidas y productos agroquímicos, en el campo, tiene la misma calidad que el agua empleada en el riego de contacto directo?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7252E6" w14:textId="5C1ACB21" w:rsidR="001B70F8" w:rsidRPr="00B35874" w:rsidRDefault="001B70F8" w:rsidP="00793A75">
            <w:pPr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</w:pPr>
            <w:r w:rsidRPr="00B35874">
              <w:rPr>
                <w:rFonts w:ascii="Arial MT" w:eastAsiaTheme="majorEastAsia" w:hAnsi="Arial MT" w:cstheme="minorHAnsi"/>
                <w:b/>
                <w:iCs/>
                <w:sz w:val="18"/>
                <w:szCs w:val="1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5CE317F2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0F1A8951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08129935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C8C433F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FC9C2E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482397E5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77B7256C" w14:textId="52456663" w:rsidR="001B70F8" w:rsidRPr="00A50230" w:rsidRDefault="001B70F8" w:rsidP="00793A75">
            <w:pPr>
              <w:pStyle w:val="Ttulo4"/>
              <w:spacing w:before="120" w:after="120" w:line="276" w:lineRule="auto"/>
              <w:ind w:left="310" w:hanging="284"/>
              <w:contextualSpacing/>
              <w:outlineLvl w:val="3"/>
              <w:rPr>
                <w:rFonts w:cstheme="minorHAnsi"/>
                <w:color w:val="auto"/>
                <w:sz w:val="20"/>
                <w:szCs w:val="20"/>
              </w:rPr>
            </w:pPr>
            <w:r w:rsidRPr="00A50230"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  <w:lang w:val="es-CL"/>
              </w:rPr>
              <w:t>AGUA PARA CULTIVOS HIDROPÓNICOS</w:t>
            </w:r>
          </w:p>
        </w:tc>
      </w:tr>
      <w:tr w:rsidR="00B83160" w:rsidRPr="00A50230" w14:paraId="0FB7A26A" w14:textId="77777777" w:rsidTr="00046B03">
        <w:trPr>
          <w:trHeight w:val="1045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A18588E" w14:textId="4E17984D" w:rsidR="001B70F8" w:rsidRPr="002F40D5" w:rsidRDefault="001B70F8" w:rsidP="00793A75">
            <w:pPr>
              <w:pStyle w:val="Ttulo5"/>
              <w:spacing w:before="120" w:after="120" w:line="276" w:lineRule="auto"/>
              <w:ind w:left="740" w:hanging="425"/>
              <w:contextualSpacing/>
              <w:jc w:val="both"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¿El agua utilizada en los cultivos hidropónicos se cambia frecuentemente o, en el caso de que se recicle, se trata para reducir al mínimo la contaminación microbiana y química?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30A2078" w14:textId="249F14A2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568C701D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4B5DE2D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301955C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56FD005F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041C1F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62CF76B8" w14:textId="77777777" w:rsidTr="00046B03">
        <w:trPr>
          <w:trHeight w:val="971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B0393B" w14:textId="7CC89DDC" w:rsidR="001B70F8" w:rsidRPr="002F40D5" w:rsidRDefault="001B70F8" w:rsidP="00793A75">
            <w:pPr>
              <w:pStyle w:val="Ttulo5"/>
              <w:spacing w:before="120" w:after="120" w:line="276" w:lineRule="auto"/>
              <w:ind w:left="740" w:hanging="425"/>
              <w:contextualSpacing/>
              <w:jc w:val="both"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 Se  efectúa limpieza y mantenimiento adecuados de los sistemas de distribución de agua para prevenir la contaminación microbiana del agua?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8906A18" w14:textId="05E75855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742F68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EF7A04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7CCBE54E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3528DFBE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1C3FFB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2FA18A35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76622E92" w14:textId="6F40C480" w:rsidR="001B70F8" w:rsidRPr="002F40D5" w:rsidRDefault="001B70F8" w:rsidP="00793A75">
            <w:pPr>
              <w:pStyle w:val="Ttulo4"/>
              <w:spacing w:before="120" w:after="120" w:line="276" w:lineRule="auto"/>
              <w:ind w:left="310" w:hanging="284"/>
              <w:contextualSpacing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AGUA PARA OTROS USOS AGRÍCOLAS</w:t>
            </w:r>
          </w:p>
        </w:tc>
      </w:tr>
      <w:tr w:rsidR="00B83160" w:rsidRPr="00A50230" w14:paraId="24FC4BC1" w14:textId="77777777" w:rsidTr="00046B03">
        <w:trPr>
          <w:trHeight w:val="862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E78CDE3" w14:textId="24713B22" w:rsidR="001B70F8" w:rsidRPr="002F40D5" w:rsidRDefault="001B70F8" w:rsidP="00793A75">
            <w:pPr>
              <w:pStyle w:val="Ttulo5"/>
              <w:spacing w:before="120" w:after="120" w:line="276" w:lineRule="auto"/>
              <w:ind w:left="735" w:right="19" w:hanging="425"/>
              <w:contextualSpacing/>
              <w:jc w:val="both"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¿Las FHF se someten, a nivel predial, a lavado tras la cosecha antes de su envasado?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7F2CDB" w14:textId="77777777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INF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8E8B645" w14:textId="77777777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A50230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2A55C05" w14:textId="77777777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CC7F552" w14:textId="77777777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A5023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E1B2BE5" w14:textId="77777777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6FD99D" w14:textId="77777777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0AB12258" w14:textId="77777777" w:rsidTr="00046B03">
        <w:tc>
          <w:tcPr>
            <w:tcW w:w="3534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DF2FE5B" w14:textId="77777777" w:rsidR="001B70F8" w:rsidRPr="002F40D5" w:rsidRDefault="001B70F8" w:rsidP="00793A75">
            <w:pPr>
              <w:pStyle w:val="TableParagraph"/>
              <w:numPr>
                <w:ilvl w:val="0"/>
                <w:numId w:val="2"/>
              </w:numPr>
              <w:spacing w:before="120" w:after="120" w:line="276" w:lineRule="auto"/>
              <w:ind w:left="589" w:hanging="28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  <w:t>En caso afirmativo [INF]</w:t>
            </w:r>
          </w:p>
          <w:p w14:paraId="6E14E1B1" w14:textId="77777777" w:rsidR="001B70F8" w:rsidRPr="002F40D5" w:rsidRDefault="001B70F8" w:rsidP="00793A75">
            <w:pPr>
              <w:pStyle w:val="TableParagraph"/>
              <w:spacing w:before="120" w:after="120" w:line="276" w:lineRule="auto"/>
              <w:ind w:left="602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234" w:type="dxa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2232E3A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 xml:space="preserve">Tipo de fruta u hortaliza </w:t>
            </w:r>
          </w:p>
        </w:tc>
      </w:tr>
      <w:tr w:rsidR="001B70F8" w:rsidRPr="00A50230" w14:paraId="30C4B56C" w14:textId="77777777" w:rsidTr="00046B03">
        <w:tc>
          <w:tcPr>
            <w:tcW w:w="3534" w:type="dxa"/>
            <w:gridSpan w:val="7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87F3115" w14:textId="77777777" w:rsidR="001B70F8" w:rsidRPr="002F40D5" w:rsidRDefault="001B70F8" w:rsidP="00793A75">
            <w:pPr>
              <w:pStyle w:val="TableParagraph"/>
              <w:numPr>
                <w:ilvl w:val="0"/>
                <w:numId w:val="2"/>
              </w:numPr>
              <w:spacing w:before="120" w:after="120" w:line="276" w:lineRule="auto"/>
              <w:ind w:left="589" w:hanging="28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234" w:type="dxa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28AC56D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77DA6FFA" w14:textId="77777777" w:rsidTr="00046B03">
        <w:trPr>
          <w:trHeight w:val="319"/>
        </w:trPr>
        <w:tc>
          <w:tcPr>
            <w:tcW w:w="3534" w:type="dxa"/>
            <w:gridSpan w:val="7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570CD60" w14:textId="77777777" w:rsidR="001B70F8" w:rsidRPr="002F40D5" w:rsidRDefault="001B70F8" w:rsidP="00793A75">
            <w:pPr>
              <w:pStyle w:val="Ttulo4"/>
              <w:numPr>
                <w:ilvl w:val="0"/>
                <w:numId w:val="0"/>
              </w:numPr>
              <w:spacing w:before="120" w:after="120" w:line="276" w:lineRule="auto"/>
              <w:ind w:left="593" w:right="160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7234" w:type="dxa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38386E2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58AA7C7A" w14:textId="77777777" w:rsidTr="00046B03">
        <w:trPr>
          <w:trHeight w:val="267"/>
        </w:trPr>
        <w:tc>
          <w:tcPr>
            <w:tcW w:w="3534" w:type="dxa"/>
            <w:gridSpan w:val="7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206CEE5" w14:textId="77777777" w:rsidR="001B70F8" w:rsidRPr="002F40D5" w:rsidRDefault="001B70F8" w:rsidP="00793A75">
            <w:pPr>
              <w:pStyle w:val="Ttulo4"/>
              <w:numPr>
                <w:ilvl w:val="0"/>
                <w:numId w:val="0"/>
              </w:numPr>
              <w:spacing w:before="120" w:after="120" w:line="276" w:lineRule="auto"/>
              <w:ind w:left="593" w:right="160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7234" w:type="dxa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A3BF172" w14:textId="77777777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B83160" w:rsidRPr="00A50230" w14:paraId="67C4F4C0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1552906" w14:textId="7CC7AF07" w:rsidR="001B70F8" w:rsidRPr="002F40D5" w:rsidRDefault="001B70F8" w:rsidP="00793A75">
            <w:pPr>
              <w:pStyle w:val="Ttulo5"/>
              <w:spacing w:before="120" w:after="120" w:line="276" w:lineRule="auto"/>
              <w:ind w:left="735" w:hanging="425"/>
              <w:contextualSpacing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¿Se ha evaluado ha identificado los factores de riesgo de las fuentes de agua?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B13B07B" w14:textId="583CA9C8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INF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D664EB3" w14:textId="2A4A5013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A50230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E61826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E392BAA" w14:textId="7FEEAA63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A5023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24D0BFF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0D21D91" w14:textId="0EE71235" w:rsidR="001B70F8" w:rsidRPr="00A50230" w:rsidRDefault="001B70F8" w:rsidP="00793A75">
            <w:pPr>
              <w:spacing w:before="120" w:after="120" w:line="276" w:lineRule="auto"/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01AE0741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41AE400" w14:textId="7A115113" w:rsidR="001B70F8" w:rsidRPr="002F40D5" w:rsidRDefault="001B70F8" w:rsidP="00793A75">
            <w:pPr>
              <w:pStyle w:val="Ttulo5"/>
              <w:spacing w:before="120" w:after="120" w:line="276" w:lineRule="auto"/>
              <w:ind w:left="735" w:hanging="425"/>
              <w:contextualSpacing/>
              <w:outlineLvl w:val="4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En caso afirmativo, ¿ha adoptado acciones con el fin de mitigar el riesgo?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6A9D747" w14:textId="33F97EEB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7CB486C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4A42F4E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19B78C18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3186368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4E5DF23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6DBB9A1D" w14:textId="77777777" w:rsidTr="00046B03">
        <w:trPr>
          <w:trHeight w:val="64"/>
        </w:trPr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4F8F42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6"/>
                <w:szCs w:val="6"/>
              </w:rPr>
            </w:pPr>
          </w:p>
        </w:tc>
      </w:tr>
      <w:tr w:rsidR="001B70F8" w:rsidRPr="00A50230" w14:paraId="141DE260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3E13AE98" w14:textId="1C3AC048" w:rsidR="001B70F8" w:rsidRPr="00A50230" w:rsidRDefault="001B70F8" w:rsidP="00793A75">
            <w:pPr>
              <w:pStyle w:val="Ttulo3"/>
              <w:spacing w:before="120" w:after="120" w:line="276" w:lineRule="auto"/>
              <w:ind w:left="310" w:hanging="284"/>
              <w:contextualSpacing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502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ESTIÉRCOL, BIOSÓLIDOS Y OTROS FERTILIZANTES NATURALES</w:t>
            </w:r>
          </w:p>
        </w:tc>
      </w:tr>
      <w:tr w:rsidR="001B70F8" w:rsidRPr="00A50230" w14:paraId="1F5314A1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F3E97D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6"/>
                <w:szCs w:val="6"/>
              </w:rPr>
            </w:pPr>
          </w:p>
        </w:tc>
      </w:tr>
      <w:tr w:rsidR="00B83160" w:rsidRPr="00A50230" w14:paraId="4F1AA06E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54B44E3" w14:textId="74A00C90" w:rsidR="001B70F8" w:rsidRPr="002F40D5" w:rsidRDefault="001B70F8" w:rsidP="00793A75">
            <w:pPr>
              <w:pStyle w:val="Ttulo4"/>
              <w:numPr>
                <w:ilvl w:val="3"/>
                <w:numId w:val="8"/>
              </w:numPr>
              <w:spacing w:before="120" w:after="120" w:line="276" w:lineRule="auto"/>
              <w:ind w:left="593" w:right="160" w:hanging="284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Si se usan fertilizantes, especifíquese el tipo.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39EA8DC" w14:textId="0A0673C0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INF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8C0C515" w14:textId="34935355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A50230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6558335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975428" w14:textId="12F0C1C4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A5023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D845C7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DB5A0E" w14:textId="51B22909" w:rsidR="001B70F8" w:rsidRPr="00A50230" w:rsidRDefault="001B70F8" w:rsidP="00793A75">
            <w:pPr>
              <w:spacing w:before="120" w:after="120" w:line="276" w:lineRule="auto"/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03DBB3B1" w14:textId="77777777" w:rsidTr="00046B03">
        <w:tc>
          <w:tcPr>
            <w:tcW w:w="3168" w:type="dxa"/>
            <w:gridSpan w:val="4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AFBA25F" w14:textId="49724D1C" w:rsidR="001B70F8" w:rsidRPr="002F40D5" w:rsidRDefault="001B70F8" w:rsidP="00793A75">
            <w:pPr>
              <w:pStyle w:val="TableParagraph"/>
              <w:numPr>
                <w:ilvl w:val="0"/>
                <w:numId w:val="2"/>
              </w:numPr>
              <w:spacing w:before="120" w:after="120" w:line="276" w:lineRule="auto"/>
              <w:ind w:left="589" w:hanging="28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  <w:lang w:val="es-ES_tradnl"/>
              </w:rPr>
              <w:t>En caso afirmativo, indicar el tipo  [INF]</w:t>
            </w:r>
          </w:p>
          <w:p w14:paraId="24D114AA" w14:textId="6D7E4E8F" w:rsidR="001B70F8" w:rsidRPr="002F40D5" w:rsidRDefault="001B70F8" w:rsidP="00793A75">
            <w:pPr>
              <w:pStyle w:val="TableParagraph"/>
              <w:spacing w:before="120" w:after="120" w:line="276" w:lineRule="auto"/>
              <w:ind w:left="306"/>
              <w:contextualSpacing/>
              <w:jc w:val="both"/>
              <w:rPr>
                <w:rFonts w:ascii="Arial MT" w:eastAsiaTheme="majorEastAsia" w:hAnsi="Arial MT" w:cstheme="minorHAnsi"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7600" w:type="dxa"/>
            <w:gridSpan w:val="1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476FD2F" w14:textId="434CC533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Tipo de fertilizante:</w:t>
            </w:r>
          </w:p>
        </w:tc>
      </w:tr>
      <w:tr w:rsidR="001B70F8" w:rsidRPr="00A50230" w14:paraId="6E5C8759" w14:textId="77777777" w:rsidTr="00046B03">
        <w:trPr>
          <w:trHeight w:val="252"/>
        </w:trPr>
        <w:tc>
          <w:tcPr>
            <w:tcW w:w="3168" w:type="dxa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1D1E59" w14:textId="77777777" w:rsidR="001B70F8" w:rsidRPr="00A50230" w:rsidRDefault="001B70F8" w:rsidP="00793A75">
            <w:pPr>
              <w:pStyle w:val="Prrafodelista"/>
              <w:tabs>
                <w:tab w:val="left" w:pos="613"/>
              </w:tabs>
              <w:spacing w:before="120" w:after="120" w:line="276" w:lineRule="auto"/>
              <w:ind w:left="310" w:right="1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0" w:type="dxa"/>
            <w:gridSpan w:val="1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F14DC84" w14:textId="77777777" w:rsidR="001B70F8" w:rsidRPr="00376602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32DFD5FA" w14:textId="77777777" w:rsidTr="00046B03">
        <w:trPr>
          <w:trHeight w:val="300"/>
        </w:trPr>
        <w:tc>
          <w:tcPr>
            <w:tcW w:w="3168" w:type="dxa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358B976" w14:textId="77777777" w:rsidR="001B70F8" w:rsidRPr="00A50230" w:rsidRDefault="001B70F8" w:rsidP="00793A75">
            <w:pPr>
              <w:pStyle w:val="Prrafodelista"/>
              <w:tabs>
                <w:tab w:val="left" w:pos="613"/>
              </w:tabs>
              <w:spacing w:before="120" w:after="120" w:line="276" w:lineRule="auto"/>
              <w:ind w:left="310" w:right="1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0" w:type="dxa"/>
            <w:gridSpan w:val="1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ADAB1B1" w14:textId="77777777" w:rsidR="001B70F8" w:rsidRPr="00376602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1B70F8" w:rsidRPr="00A50230" w14:paraId="0C0FEC89" w14:textId="77777777" w:rsidTr="00046B03">
        <w:trPr>
          <w:trHeight w:val="198"/>
        </w:trPr>
        <w:tc>
          <w:tcPr>
            <w:tcW w:w="3168" w:type="dxa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90AD7B" w14:textId="77777777" w:rsidR="001B70F8" w:rsidRPr="00A50230" w:rsidRDefault="001B70F8" w:rsidP="00793A75">
            <w:pPr>
              <w:pStyle w:val="Prrafodelista"/>
              <w:tabs>
                <w:tab w:val="left" w:pos="613"/>
              </w:tabs>
              <w:spacing w:before="120" w:after="120" w:line="276" w:lineRule="auto"/>
              <w:ind w:left="310" w:right="1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0" w:type="dxa"/>
            <w:gridSpan w:val="1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C1D5341" w14:textId="77777777" w:rsidR="001B70F8" w:rsidRPr="00376602" w:rsidRDefault="001B70F8" w:rsidP="00793A75">
            <w:pPr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6"/>
                <w:szCs w:val="16"/>
              </w:rPr>
            </w:pPr>
          </w:p>
        </w:tc>
      </w:tr>
      <w:tr w:rsidR="001B70F8" w:rsidRPr="00A50230" w14:paraId="059530FE" w14:textId="77777777" w:rsidTr="00046B03">
        <w:trPr>
          <w:trHeight w:val="273"/>
        </w:trPr>
        <w:tc>
          <w:tcPr>
            <w:tcW w:w="3168" w:type="dxa"/>
            <w:gridSpan w:val="4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4892A2" w14:textId="77777777" w:rsidR="001B70F8" w:rsidRPr="00A50230" w:rsidRDefault="001B70F8" w:rsidP="00793A75">
            <w:pPr>
              <w:pStyle w:val="Prrafodelista"/>
              <w:tabs>
                <w:tab w:val="left" w:pos="613"/>
              </w:tabs>
              <w:spacing w:before="120" w:after="120" w:line="276" w:lineRule="auto"/>
              <w:ind w:left="310" w:right="1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0" w:type="dxa"/>
            <w:gridSpan w:val="1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C6B908C" w14:textId="77777777" w:rsidR="001B70F8" w:rsidRPr="00376602" w:rsidRDefault="001B70F8" w:rsidP="00793A75">
            <w:pPr>
              <w:spacing w:before="120" w:after="120" w:line="276" w:lineRule="auto"/>
              <w:contextualSpacing/>
              <w:rPr>
                <w:rFonts w:ascii="Arial MT" w:hAnsi="Arial MT" w:cstheme="minorHAnsi"/>
                <w:iCs/>
                <w:sz w:val="18"/>
                <w:szCs w:val="18"/>
              </w:rPr>
            </w:pPr>
          </w:p>
        </w:tc>
      </w:tr>
      <w:tr w:rsidR="00B83160" w:rsidRPr="00A50230" w14:paraId="44AA266D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E72174" w14:textId="3855F683" w:rsidR="001B70F8" w:rsidRPr="00A50230" w:rsidRDefault="001B70F8" w:rsidP="00793A75">
            <w:pPr>
              <w:pStyle w:val="Ttulo4"/>
              <w:numPr>
                <w:ilvl w:val="3"/>
                <w:numId w:val="8"/>
              </w:numPr>
              <w:spacing w:before="120" w:after="120" w:line="276" w:lineRule="auto"/>
              <w:ind w:left="593" w:right="160" w:hanging="284"/>
              <w:contextualSpacing/>
              <w:jc w:val="both"/>
              <w:outlineLvl w:val="3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A50230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 La empresa o agricultor usan fertilizantes orgánicos de modo evitar la contaminación de las FHF?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FB1CCE" w14:textId="78F72122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778CF77B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5FF292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58D9FC8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3DB8C425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498CC4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2BF64017" w14:textId="097607D8" w:rsidTr="00046B03">
        <w:tc>
          <w:tcPr>
            <w:tcW w:w="4874" w:type="dxa"/>
            <w:gridSpan w:val="9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971C097" w14:textId="6BA0E73E" w:rsidR="001B70F8" w:rsidRPr="002F40D5" w:rsidRDefault="001B70F8" w:rsidP="00793A75">
            <w:pPr>
              <w:pStyle w:val="TableParagraph"/>
              <w:numPr>
                <w:ilvl w:val="0"/>
                <w:numId w:val="2"/>
              </w:numPr>
              <w:spacing w:before="120" w:after="120" w:line="276" w:lineRule="auto"/>
              <w:ind w:left="589" w:right="99" w:hanging="283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ascii="Arial MT" w:eastAsiaTheme="majorEastAsia" w:hAnsi="Arial MT" w:cstheme="minorHAnsi"/>
                <w:iCs/>
                <w:sz w:val="16"/>
                <w:szCs w:val="16"/>
                <w:lang w:val="es-ES_tradnl"/>
              </w:rPr>
              <w:t xml:space="preserve">b.1) </w:t>
            </w:r>
            <w:r w:rsidRPr="002F40D5">
              <w:rPr>
                <w:rFonts w:ascii="Arial MT" w:eastAsiaTheme="majorEastAsia" w:hAnsi="Arial MT" w:cstheme="minorHAnsi"/>
                <w:iCs/>
                <w:sz w:val="16"/>
                <w:szCs w:val="16"/>
                <w:lang w:val="es-ES_tradnl"/>
              </w:rPr>
              <w:t>En el caso de uso de fertilizantes orgánicos, indiqué las medidas que la empresa o agricultor adoptan para evitar la contaminación por abonos orgánicos</w:t>
            </w:r>
            <w:r w:rsidRPr="002F40D5">
              <w:rPr>
                <w:rFonts w:asciiTheme="minorHAnsi" w:eastAsiaTheme="minorHAnsi" w:hAnsiTheme="minorHAnsi" w:cstheme="minorHAnsi"/>
                <w:w w:val="95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5894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017A617" w14:textId="23777AA5" w:rsidR="001B70F8" w:rsidRPr="002F40D5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16"/>
                <w:szCs w:val="16"/>
              </w:rPr>
            </w:pPr>
            <w:r w:rsidRPr="002F40D5">
              <w:rPr>
                <w:rFonts w:cstheme="minorHAnsi"/>
                <w:sz w:val="16"/>
                <w:szCs w:val="16"/>
              </w:rPr>
              <w:t>Medidas adoptadas:</w:t>
            </w:r>
          </w:p>
        </w:tc>
      </w:tr>
      <w:tr w:rsidR="001B70F8" w:rsidRPr="00A50230" w14:paraId="3603FFAD" w14:textId="27F84586" w:rsidTr="00046B03">
        <w:tc>
          <w:tcPr>
            <w:tcW w:w="4874" w:type="dxa"/>
            <w:gridSpan w:val="9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19D4C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4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A8FDEE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7ADF6EBF" w14:textId="71863913" w:rsidTr="00046B03">
        <w:trPr>
          <w:trHeight w:val="300"/>
        </w:trPr>
        <w:tc>
          <w:tcPr>
            <w:tcW w:w="4874" w:type="dxa"/>
            <w:gridSpan w:val="9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729D50E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4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548706F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1B2A2FD2" w14:textId="43AEB06B" w:rsidTr="00046B03">
        <w:trPr>
          <w:trHeight w:val="198"/>
        </w:trPr>
        <w:tc>
          <w:tcPr>
            <w:tcW w:w="4874" w:type="dxa"/>
            <w:gridSpan w:val="9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56E7FD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94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FB2DEB3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488FF94E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0F519A0F" w14:textId="62659DE2" w:rsidR="001B70F8" w:rsidRPr="00A50230" w:rsidRDefault="001B70F8" w:rsidP="00793A75">
            <w:pPr>
              <w:pStyle w:val="Ttulo3"/>
              <w:spacing w:before="120" w:after="120" w:line="276" w:lineRule="auto"/>
              <w:ind w:left="310" w:hanging="284"/>
              <w:contextualSpacing/>
              <w:outlineLvl w:val="2"/>
              <w:rPr>
                <w:rFonts w:cstheme="minorHAnsi"/>
                <w:color w:val="auto"/>
                <w:sz w:val="20"/>
                <w:szCs w:val="20"/>
              </w:rPr>
            </w:pPr>
            <w:r w:rsidRPr="00A502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Suelos</w:t>
            </w:r>
          </w:p>
        </w:tc>
      </w:tr>
      <w:tr w:rsidR="00B83160" w:rsidRPr="00A50230" w14:paraId="6BA05E95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DED5F" w14:textId="4687C9F5" w:rsidR="001B70F8" w:rsidRPr="002F40D5" w:rsidRDefault="001B70F8" w:rsidP="00793A75">
            <w:pPr>
              <w:pStyle w:val="Ttulo4"/>
              <w:spacing w:before="120" w:after="120" w:line="276" w:lineRule="auto"/>
              <w:ind w:left="315" w:hanging="284"/>
              <w:contextualSpacing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¿Se ha evaluado los suelos para detectar la presencia de peligros que comprometer la inocuidad de los cultivos?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A783A4B" w14:textId="35DEE856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1610E7D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3759093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603835F6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77B010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E40BA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3C93A124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632AAF7" w14:textId="26827524" w:rsidR="001B70F8" w:rsidRPr="002F40D5" w:rsidRDefault="001B70F8" w:rsidP="00793A75">
            <w:pPr>
              <w:pStyle w:val="Ttulo4"/>
              <w:spacing w:before="120" w:after="120" w:line="276" w:lineRule="auto"/>
              <w:ind w:left="315" w:right="163" w:hanging="284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Si la evaluación concluye que existen peligros pueden comprometer la inocuidad de los cultivos, ¿ se aplican medidas de control para reducirlos a niveles aceptables?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D59DDA" w14:textId="4383FB57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E1558B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3F81D06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507E404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1675358F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94628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4D004904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6DFAE3C1" w14:textId="705418C0" w:rsidR="001B70F8" w:rsidRPr="00A50230" w:rsidRDefault="001B70F8" w:rsidP="00793A75">
            <w:pPr>
              <w:pStyle w:val="Ttulo3"/>
              <w:spacing w:before="120" w:after="120" w:line="276" w:lineRule="auto"/>
              <w:ind w:left="310" w:hanging="284"/>
              <w:contextualSpacing/>
              <w:outlineLvl w:val="2"/>
              <w:rPr>
                <w:rFonts w:cstheme="minorHAnsi"/>
                <w:sz w:val="20"/>
                <w:szCs w:val="20"/>
              </w:rPr>
            </w:pPr>
            <w:bookmarkStart w:id="0" w:name="3.2.1.4_Productos_agroquímicos"/>
            <w:bookmarkEnd w:id="0"/>
            <w:r w:rsidRPr="00A502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Productos agroquímicos</w:t>
            </w:r>
            <w:bookmarkStart w:id="1" w:name="3.2.1.5_Lucha_biológica"/>
            <w:bookmarkEnd w:id="1"/>
          </w:p>
        </w:tc>
      </w:tr>
      <w:tr w:rsidR="00B83160" w:rsidRPr="00A50230" w14:paraId="62F012D3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29599FD" w14:textId="6FA93B79" w:rsidR="001B70F8" w:rsidRPr="002F40D5" w:rsidRDefault="001B70F8" w:rsidP="00793A75">
            <w:pPr>
              <w:pStyle w:val="Ttulo4"/>
              <w:spacing w:before="120" w:after="120" w:line="276" w:lineRule="auto"/>
              <w:ind w:left="310" w:hanging="284"/>
              <w:contextualSpacing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 Se utilizan únicamente productos agroquímicos autorizados para el cultivo de las frutas y hortalizas en cuestión, y emplearlos se sigue las instrucciones del fabricante para el fin previsto?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415E99" w14:textId="6490FCB2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06D6C557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85D3F18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2C4A672B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3D64A26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B6413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5590BDFA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F9BAB5E" w14:textId="2B639361" w:rsidR="001B70F8" w:rsidRPr="002F40D5" w:rsidRDefault="001B70F8" w:rsidP="00793A75">
            <w:pPr>
              <w:pStyle w:val="Ttulo4"/>
              <w:spacing w:before="120" w:after="120" w:line="276" w:lineRule="auto"/>
              <w:ind w:left="319" w:right="154" w:hanging="284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¿Está informado el productor de las restricciones sobre ciertos productos químicos en países concretos donde su producto es exportado?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20A4371" w14:textId="293B25FC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2EC9F72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151A85DB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358DE65F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1FCB8CC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E36B1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5E70584E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8AAA062" w14:textId="14B8C308" w:rsidR="001B70F8" w:rsidRPr="002F40D5" w:rsidRDefault="001B70F8" w:rsidP="00793A75">
            <w:pPr>
              <w:pStyle w:val="Ttulo4"/>
              <w:spacing w:before="120" w:after="120" w:line="276" w:lineRule="auto"/>
              <w:ind w:left="310" w:hanging="284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 Los trabajadores agrícolas que apliquen productos agroquímicos reciben capacitaciones en los procedimientos apropiados de aplicación e inocuidad?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D7C145" w14:textId="77777777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241E3CAD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70A6CB3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25F8DD2E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5749F27E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E8C23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7C9E7627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FD72943" w14:textId="2B2D1A7A" w:rsidR="001B70F8" w:rsidRPr="002F40D5" w:rsidRDefault="001B70F8" w:rsidP="00793A75">
            <w:pPr>
              <w:pStyle w:val="Ttulo4"/>
              <w:spacing w:before="120" w:after="120" w:line="276" w:lineRule="auto"/>
              <w:ind w:left="310" w:hanging="284"/>
              <w:contextualSpacing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¿Cuenta con una bodega para almacenaje de productos químicos?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56E61A" w14:textId="5D2D0EE9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CC6498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E0001A7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614C71A8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CB11BF6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18A95B7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26D196D9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B4DE861" w14:textId="77F2EC8A" w:rsidR="001B70F8" w:rsidRPr="002F40D5" w:rsidRDefault="001B70F8" w:rsidP="00793A75">
            <w:pPr>
              <w:pStyle w:val="Ttulo4"/>
              <w:spacing w:before="120" w:after="120" w:line="276" w:lineRule="auto"/>
              <w:ind w:left="310" w:hanging="284"/>
              <w:contextualSpacing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¿Existen registros del uso de fertilizantes aplicados, incluida la identificación del origen del fertilizante?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6D8798D" w14:textId="24A1DCBC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79BBE56B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85D39D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6B811CF6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5340EF1E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D22458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0E0E7366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2265144" w14:textId="41AA96EF" w:rsidR="001B70F8" w:rsidRPr="002F40D5" w:rsidRDefault="001B70F8" w:rsidP="00793A75">
            <w:pPr>
              <w:pStyle w:val="Ttulo4"/>
              <w:spacing w:before="120" w:after="120" w:line="276" w:lineRule="auto"/>
              <w:ind w:left="310" w:hanging="284"/>
              <w:contextualSpacing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¿Existen registros del uso de fertilizantes aplicados, incluida la identificación del origen del fertilizante?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3085F91" w14:textId="709DD4D6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63470A8D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76CAB0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5EE8E86E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28299E1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FA312A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3003FEF2" w14:textId="77777777" w:rsidTr="00046B03">
        <w:trPr>
          <w:trHeight w:val="598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B6DB96A" w14:textId="25482E68" w:rsidR="001B70F8" w:rsidRPr="002F40D5" w:rsidRDefault="001B70F8" w:rsidP="00793A75">
            <w:pPr>
              <w:pStyle w:val="Ttulo4"/>
              <w:spacing w:before="120" w:after="120" w:line="276" w:lineRule="auto"/>
              <w:ind w:left="310" w:hanging="284"/>
              <w:contextualSpacing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¿Se manipulan y utilizan los productos químicos de limpieza de acuerdo con las instrucciones de los fabricantes?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B6EFB8A" w14:textId="71FB0CF3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0BB4A36B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BEE01E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64CB15E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5E14918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204BAD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3BBA2F75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EE60E4F" w14:textId="3484CE88" w:rsidR="001B70F8" w:rsidRPr="002F40D5" w:rsidRDefault="001B70F8" w:rsidP="00793A75">
            <w:pPr>
              <w:pStyle w:val="Ttulo4"/>
              <w:spacing w:before="120" w:after="120" w:line="276" w:lineRule="auto"/>
              <w:ind w:left="310" w:hanging="284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¿La mezcla de productos agroquímicos se llevan a cabo de manera que se evite la contaminación del agua y de la tierra en las zonas circundantes?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ABFB8D4" w14:textId="472CC62E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4822657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A9B9F3B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6F38973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90CF6D5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6646E3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5A54AA47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B2E8A2A" w14:textId="57776EEC" w:rsidR="001B70F8" w:rsidRPr="002F40D5" w:rsidRDefault="001B70F8" w:rsidP="00793A75">
            <w:pPr>
              <w:pStyle w:val="Ttulo4"/>
              <w:spacing w:before="120" w:after="120" w:line="276" w:lineRule="auto"/>
              <w:ind w:left="310" w:hanging="284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A50230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¿Los aspersores y los recipientes de mezcla se lavan meticulosamente después de su utilización?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37756E9" w14:textId="1BBBAEF3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344DE078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AA91B6F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348E41E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5081EBF7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346486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30B93D51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64F3B30" w14:textId="70CEE733" w:rsidR="001B70F8" w:rsidRPr="002F40D5" w:rsidRDefault="001B70F8" w:rsidP="00793A75">
            <w:pPr>
              <w:pStyle w:val="Ttulo4"/>
              <w:spacing w:before="120" w:after="120" w:line="276" w:lineRule="auto"/>
              <w:ind w:left="310" w:hanging="284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¿Los productos agroquímicos se conservan en sus recipientes originales, etiquetados con el nombre de la sustancia química e instrucciones para su aplicación?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89E60CD" w14:textId="0A336AC2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7EF4736F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02FD56C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4BF7921F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73AD8A13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96F17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308F6412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1C3524" w14:textId="4170D422" w:rsidR="001B70F8" w:rsidRPr="002F40D5" w:rsidRDefault="001B70F8" w:rsidP="00793A75">
            <w:pPr>
              <w:pStyle w:val="Ttulo4"/>
              <w:spacing w:before="120" w:after="120" w:line="276" w:lineRule="auto"/>
              <w:ind w:left="310" w:hanging="284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¿Los recipientes vacíos se eliminan siguiendo las indicaciones del fabricante y no se usan para otros fines?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42F962D" w14:textId="71935D14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30A0E5A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79654E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4D445F6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530D2725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A394C7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4AC05FAC" w14:textId="77777777" w:rsidTr="00046B03">
        <w:trPr>
          <w:trHeight w:val="70"/>
        </w:trPr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CEF1334" w14:textId="77777777" w:rsidR="001B70F8" w:rsidRPr="0073236C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6"/>
                <w:szCs w:val="6"/>
              </w:rPr>
            </w:pPr>
          </w:p>
        </w:tc>
      </w:tr>
      <w:tr w:rsidR="001B70F8" w:rsidRPr="00A50230" w14:paraId="2499473E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48EC1974" w14:textId="0B5AB2C2" w:rsidR="001B70F8" w:rsidRPr="00073F29" w:rsidRDefault="001B70F8" w:rsidP="00793A75">
            <w:pPr>
              <w:pStyle w:val="Ttulo2"/>
              <w:spacing w:before="120" w:after="120" w:line="276" w:lineRule="auto"/>
              <w:ind w:left="310" w:hanging="284"/>
              <w:contextualSpacing/>
              <w:outlineLvl w:val="1"/>
              <w:rPr>
                <w:rFonts w:asciiTheme="minorHAnsi" w:hAnsiTheme="minorHAnsi" w:cstheme="minorHAnsi"/>
                <w:i w:val="0"/>
              </w:rPr>
            </w:pPr>
            <w:r w:rsidRPr="00A50230">
              <w:rPr>
                <w:rFonts w:asciiTheme="minorHAnsi" w:hAnsiTheme="minorHAnsi" w:cstheme="minorHAnsi"/>
                <w:i w:val="0"/>
              </w:rPr>
              <w:t>INSTALACIONES</w:t>
            </w:r>
            <w:r w:rsidRPr="00A50230">
              <w:rPr>
                <w:rFonts w:asciiTheme="minorHAnsi" w:hAnsiTheme="minorHAnsi" w:cstheme="minorHAnsi"/>
                <w:i w:val="0"/>
                <w:spacing w:val="-1"/>
              </w:rPr>
              <w:t xml:space="preserve"> </w:t>
            </w:r>
            <w:r w:rsidRPr="00A50230">
              <w:rPr>
                <w:rFonts w:asciiTheme="minorHAnsi" w:hAnsiTheme="minorHAnsi" w:cstheme="minorHAnsi"/>
                <w:i w:val="0"/>
              </w:rPr>
              <w:t>CERRADAS UTILIZADAS EN EL CULTIVO Y LA RECOLECCIÓN</w:t>
            </w:r>
          </w:p>
        </w:tc>
      </w:tr>
      <w:tr w:rsidR="001B70F8" w:rsidRPr="00A50230" w14:paraId="6785AB61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45B5B8F7" w14:textId="24A7BB6D" w:rsidR="001B70F8" w:rsidRPr="00A50230" w:rsidRDefault="001B70F8" w:rsidP="00793A75">
            <w:pPr>
              <w:pStyle w:val="Ttulo3"/>
              <w:spacing w:before="120" w:after="120" w:line="276" w:lineRule="auto"/>
              <w:ind w:left="310" w:hanging="284"/>
              <w:contextualSpacing/>
              <w:outlineLvl w:val="2"/>
              <w:rPr>
                <w:rFonts w:cstheme="minorHAnsi"/>
                <w:color w:val="auto"/>
                <w:sz w:val="20"/>
                <w:szCs w:val="20"/>
              </w:rPr>
            </w:pPr>
            <w:r w:rsidRPr="00A502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Ubicación, proyecto y disposición</w:t>
            </w:r>
          </w:p>
        </w:tc>
      </w:tr>
      <w:tr w:rsidR="00B83160" w:rsidRPr="00A50230" w14:paraId="67A6BF59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B24C518" w14:textId="43D1DB34" w:rsidR="001B70F8" w:rsidRPr="00A50230" w:rsidRDefault="001B70F8" w:rsidP="00793A75">
            <w:pPr>
              <w:pStyle w:val="Ttulo4"/>
              <w:numPr>
                <w:ilvl w:val="3"/>
                <w:numId w:val="6"/>
              </w:numPr>
              <w:spacing w:before="120" w:after="120" w:line="276" w:lineRule="auto"/>
              <w:ind w:left="598" w:hanging="283"/>
              <w:contextualSpacing/>
              <w:jc w:val="both"/>
              <w:outlineLvl w:val="3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¿Las instalaciones y estructuras están ubicadas, diseñadas, construidas y mantenidas de manera que se evite la contaminación de las FHF y el anidamiento de plagas?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CA9DBD8" w14:textId="2BCA2362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4B63DB2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0DBB11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1725F9EE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26F1DDE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7D9BFFB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2D0D1156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6FE7DCC3" w14:textId="46777625" w:rsidR="001B70F8" w:rsidRPr="00A50230" w:rsidRDefault="001B70F8" w:rsidP="00793A75">
            <w:pPr>
              <w:pStyle w:val="Ttulo3"/>
              <w:spacing w:before="120" w:after="120" w:line="276" w:lineRule="auto"/>
              <w:ind w:left="310" w:hanging="284"/>
              <w:contextualSpacing/>
              <w:outlineLvl w:val="2"/>
              <w:rPr>
                <w:rFonts w:cstheme="minorHAnsi"/>
                <w:color w:val="auto"/>
                <w:sz w:val="20"/>
                <w:szCs w:val="20"/>
              </w:rPr>
            </w:pPr>
            <w:r w:rsidRPr="00A502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Abastecimiento de agua</w:t>
            </w:r>
          </w:p>
        </w:tc>
      </w:tr>
      <w:tr w:rsidR="00B83160" w:rsidRPr="00A50230" w14:paraId="7C1D9067" w14:textId="77777777" w:rsidTr="00046B03">
        <w:trPr>
          <w:trHeight w:val="726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E0CBD92" w14:textId="3E74198E" w:rsidR="001B70F8" w:rsidRPr="002F40D5" w:rsidRDefault="001B70F8" w:rsidP="00793A75">
            <w:pPr>
              <w:pStyle w:val="Ttulo4"/>
              <w:spacing w:before="120" w:after="120" w:line="276" w:lineRule="auto"/>
              <w:ind w:left="598" w:hanging="283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A50230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Cuando proceda, ¿las instalaciones cerradas para la producción primaria disponen de un abastecimiento suficiente de agua limpia?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9D17D34" w14:textId="3BCAA619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04BD14C7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4D2C47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04C7456D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BBF0B4F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B21D60E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55B7370A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6A32B57" w14:textId="3545AFC5" w:rsidR="001B70F8" w:rsidRPr="002F40D5" w:rsidRDefault="001B70F8" w:rsidP="00793A75">
            <w:pPr>
              <w:pStyle w:val="Ttulo4"/>
              <w:spacing w:before="120" w:after="120" w:line="276" w:lineRule="auto"/>
              <w:ind w:left="598" w:hanging="283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¿Limpia y desinfecta periódicamente las instalaciones de almacenamiento de agua y controlar la calidad del abastecimiento de agua?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CC26BF8" w14:textId="6852EDD0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9B4C7E3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47650B2F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0A6ADB0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060491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8E0089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0F941AE3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492445BC" w14:textId="43D3C076" w:rsidR="001B70F8" w:rsidRPr="00A50230" w:rsidRDefault="001B70F8" w:rsidP="00793A75">
            <w:pPr>
              <w:pStyle w:val="Ttulo3"/>
              <w:spacing w:before="120" w:after="120" w:line="276" w:lineRule="auto"/>
              <w:ind w:left="310" w:hanging="284"/>
              <w:contextualSpacing/>
              <w:outlineLvl w:val="2"/>
              <w:rPr>
                <w:rFonts w:cstheme="minorHAnsi"/>
                <w:color w:val="auto"/>
                <w:sz w:val="20"/>
                <w:szCs w:val="20"/>
              </w:rPr>
            </w:pPr>
            <w:r w:rsidRPr="00A502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Drenaje y eliminación de residuos</w:t>
            </w:r>
          </w:p>
        </w:tc>
      </w:tr>
      <w:tr w:rsidR="00B83160" w:rsidRPr="00A50230" w14:paraId="33E61F05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FA077DE" w14:textId="6079A4ED" w:rsidR="001B70F8" w:rsidRPr="002F40D5" w:rsidRDefault="001B70F8" w:rsidP="00793A75">
            <w:pPr>
              <w:pStyle w:val="Ttulo4"/>
              <w:spacing w:before="120" w:after="120" w:line="276" w:lineRule="auto"/>
              <w:ind w:left="593" w:right="160" w:hanging="283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¿Se mantienen los sistemas de aguas residuales y sépticos de una manera que no contaminen las áreas de manejo de la fruta?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A2371D6" w14:textId="35B9136E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3CD3180D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094E879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24B354D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0EC97D9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2E2DA86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3F307C1D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E40E294" w14:textId="1500B8FD" w:rsidR="001B70F8" w:rsidRPr="002F40D5" w:rsidRDefault="001B70F8" w:rsidP="00793A75">
            <w:pPr>
              <w:pStyle w:val="Ttulo4"/>
              <w:spacing w:before="120" w:after="120" w:line="276" w:lineRule="auto"/>
              <w:ind w:left="593" w:right="160" w:hanging="283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¿Existe un drenaje adecuado en las instalaciones?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A41007D" w14:textId="507A3182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6ABC8224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CD98AE6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20B2820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7B324224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2060D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07A240B1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216341C" w14:textId="00B0FD7C" w:rsidR="001B70F8" w:rsidRPr="002F40D5" w:rsidRDefault="001B70F8" w:rsidP="00793A75">
            <w:pPr>
              <w:pStyle w:val="Ttulo4"/>
              <w:spacing w:before="120" w:after="120" w:line="276" w:lineRule="auto"/>
              <w:ind w:left="593" w:right="160" w:hanging="283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¿Se almacenan los residuos lejos de las zonas de almacenamiento del producto para evitar plagas? ¿Se vacían los contenedores de residuos regularmente?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8D9EC43" w14:textId="7ACA261C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0B49BB3B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6A087B3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77829984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84865B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C724A8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0F35EECA" w14:textId="77777777" w:rsidTr="00046B03">
        <w:trPr>
          <w:trHeight w:val="592"/>
        </w:trPr>
        <w:tc>
          <w:tcPr>
            <w:tcW w:w="10768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BAB21A1" w14:textId="77777777" w:rsidR="001B70F8" w:rsidRPr="0073236C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6"/>
                <w:szCs w:val="6"/>
              </w:rPr>
            </w:pPr>
          </w:p>
        </w:tc>
      </w:tr>
      <w:tr w:rsidR="001B70F8" w:rsidRPr="00A50230" w14:paraId="39D96877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258D53ED" w14:textId="277149DD" w:rsidR="001B70F8" w:rsidRPr="005C2606" w:rsidRDefault="001B70F8" w:rsidP="00793A75">
            <w:pPr>
              <w:pStyle w:val="Ttulo2"/>
              <w:spacing w:before="120" w:after="120" w:line="276" w:lineRule="auto"/>
              <w:ind w:left="310" w:hanging="284"/>
              <w:contextualSpacing/>
              <w:outlineLvl w:val="1"/>
              <w:rPr>
                <w:rFonts w:cstheme="minorHAnsi"/>
                <w:i w:val="0"/>
              </w:rPr>
            </w:pPr>
            <w:r w:rsidRPr="005C2606">
              <w:rPr>
                <w:rFonts w:asciiTheme="minorHAnsi" w:hAnsiTheme="minorHAnsi" w:cstheme="minorHAnsi"/>
                <w:i w:val="0"/>
              </w:rPr>
              <w:lastRenderedPageBreak/>
              <w:t>SALUD</w:t>
            </w:r>
            <w:r w:rsidRPr="005C2606">
              <w:rPr>
                <w:rFonts w:asciiTheme="minorHAnsi" w:hAnsiTheme="minorHAnsi" w:cstheme="minorHAnsi"/>
                <w:i w:val="0"/>
                <w:spacing w:val="-2"/>
              </w:rPr>
              <w:t xml:space="preserve"> </w:t>
            </w:r>
            <w:r w:rsidRPr="005C2606">
              <w:rPr>
                <w:rFonts w:asciiTheme="minorHAnsi" w:hAnsiTheme="minorHAnsi" w:cstheme="minorHAnsi"/>
                <w:i w:val="0"/>
              </w:rPr>
              <w:t>E</w:t>
            </w:r>
            <w:r w:rsidRPr="005C2606">
              <w:rPr>
                <w:rFonts w:asciiTheme="minorHAnsi" w:hAnsiTheme="minorHAnsi" w:cstheme="minorHAnsi"/>
                <w:i w:val="0"/>
                <w:spacing w:val="-1"/>
              </w:rPr>
              <w:t xml:space="preserve"> </w:t>
            </w:r>
            <w:r w:rsidRPr="005C2606">
              <w:rPr>
                <w:rFonts w:asciiTheme="minorHAnsi" w:hAnsiTheme="minorHAnsi" w:cstheme="minorHAnsi"/>
                <w:i w:val="0"/>
              </w:rPr>
              <w:t>HIGIENE</w:t>
            </w:r>
            <w:r w:rsidRPr="005C2606">
              <w:rPr>
                <w:rFonts w:asciiTheme="minorHAnsi" w:hAnsiTheme="minorHAnsi" w:cstheme="minorHAnsi"/>
                <w:i w:val="0"/>
                <w:spacing w:val="-2"/>
              </w:rPr>
              <w:t xml:space="preserve"> </w:t>
            </w:r>
            <w:r w:rsidRPr="005C2606">
              <w:rPr>
                <w:rFonts w:asciiTheme="minorHAnsi" w:hAnsiTheme="minorHAnsi" w:cstheme="minorHAnsi"/>
                <w:i w:val="0"/>
              </w:rPr>
              <w:t>DEL</w:t>
            </w:r>
            <w:r w:rsidRPr="005C2606">
              <w:rPr>
                <w:rFonts w:asciiTheme="minorHAnsi" w:hAnsiTheme="minorHAnsi" w:cstheme="minorHAnsi"/>
                <w:i w:val="0"/>
                <w:spacing w:val="-3"/>
              </w:rPr>
              <w:t xml:space="preserve"> </w:t>
            </w:r>
            <w:r w:rsidRPr="005C2606">
              <w:rPr>
                <w:rFonts w:asciiTheme="minorHAnsi" w:hAnsiTheme="minorHAnsi" w:cstheme="minorHAnsi"/>
                <w:i w:val="0"/>
              </w:rPr>
              <w:t>PERSONAL</w:t>
            </w:r>
            <w:r w:rsidRPr="005C2606">
              <w:rPr>
                <w:rFonts w:asciiTheme="minorHAnsi" w:hAnsiTheme="minorHAnsi" w:cstheme="minorHAnsi"/>
                <w:i w:val="0"/>
                <w:spacing w:val="-3"/>
              </w:rPr>
              <w:t xml:space="preserve"> </w:t>
            </w:r>
            <w:r w:rsidRPr="005C2606">
              <w:rPr>
                <w:rFonts w:asciiTheme="minorHAnsi" w:hAnsiTheme="minorHAnsi" w:cstheme="minorHAnsi"/>
                <w:i w:val="0"/>
              </w:rPr>
              <w:t>Y</w:t>
            </w:r>
            <w:r w:rsidRPr="005C2606">
              <w:rPr>
                <w:rFonts w:asciiTheme="minorHAnsi" w:hAnsiTheme="minorHAnsi" w:cstheme="minorHAnsi"/>
                <w:i w:val="0"/>
                <w:spacing w:val="-2"/>
              </w:rPr>
              <w:t xml:space="preserve"> </w:t>
            </w:r>
            <w:r w:rsidRPr="005C2606">
              <w:rPr>
                <w:rFonts w:asciiTheme="minorHAnsi" w:hAnsiTheme="minorHAnsi" w:cstheme="minorHAnsi"/>
                <w:i w:val="0"/>
              </w:rPr>
              <w:t>SERVICIOS SANITARIOS</w:t>
            </w:r>
          </w:p>
        </w:tc>
      </w:tr>
      <w:tr w:rsidR="001B70F8" w:rsidRPr="00A50230" w14:paraId="758FA40E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35897664" w14:textId="0D4AEACA" w:rsidR="001B70F8" w:rsidRPr="00A50230" w:rsidRDefault="001B70F8" w:rsidP="00793A75">
            <w:pPr>
              <w:pStyle w:val="Ttulo3"/>
              <w:spacing w:before="120" w:after="120" w:line="276" w:lineRule="auto"/>
              <w:ind w:left="310" w:hanging="284"/>
              <w:contextualSpacing/>
              <w:outlineLvl w:val="2"/>
              <w:rPr>
                <w:rFonts w:cstheme="minorHAnsi"/>
                <w:sz w:val="20"/>
                <w:szCs w:val="20"/>
              </w:rPr>
            </w:pPr>
            <w:r w:rsidRPr="00A502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Servicios sanitarios y de higiene para el personal</w:t>
            </w:r>
          </w:p>
        </w:tc>
      </w:tr>
      <w:tr w:rsidR="00B83160" w:rsidRPr="00A50230" w14:paraId="3237E91B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CFCCADB" w14:textId="5CBA7DBA" w:rsidR="001B70F8" w:rsidRPr="00A50230" w:rsidRDefault="001B70F8" w:rsidP="00793A75">
            <w:pPr>
              <w:pStyle w:val="Ttulo4"/>
              <w:spacing w:before="120" w:after="120" w:line="276" w:lineRule="auto"/>
              <w:ind w:left="593" w:right="160" w:hanging="283"/>
              <w:contextualSpacing/>
              <w:jc w:val="both"/>
              <w:outlineLvl w:val="3"/>
              <w:rPr>
                <w:rFonts w:asciiTheme="minorHAnsi" w:hAnsiTheme="minorHAnsi" w:cstheme="minorHAnsi"/>
                <w:i w:val="0"/>
                <w:color w:val="auto"/>
                <w:sz w:val="20"/>
                <w:szCs w:val="20"/>
              </w:rPr>
            </w:pPr>
            <w:r w:rsidRPr="002F40D5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¿Se cuenta con instalaciones sanitarias, según las recomendaciones normativa vigente y están separados de las zonas de producción y cultivo de alimentos?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8FF19E9" w14:textId="283884DF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D91DE2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000373B4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1F7A8075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399EC798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B5BF7A3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444EBB26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A7CBED" w14:textId="23D77069" w:rsidR="001B70F8" w:rsidRPr="00A50230" w:rsidRDefault="001B70F8" w:rsidP="00793A75">
            <w:pPr>
              <w:pStyle w:val="Ttulo4"/>
              <w:spacing w:before="120" w:after="120" w:line="276" w:lineRule="auto"/>
              <w:ind w:left="593" w:right="138" w:hanging="283"/>
              <w:contextualSpacing/>
              <w:jc w:val="both"/>
              <w:outlineLvl w:val="3"/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</w:pPr>
            <w:r w:rsidRPr="00A50230">
              <w:rPr>
                <w:rFonts w:ascii="Arial MT" w:hAnsi="Arial MT" w:cstheme="minorHAnsi"/>
                <w:i w:val="0"/>
                <w:color w:val="auto"/>
                <w:sz w:val="18"/>
                <w:szCs w:val="18"/>
              </w:rPr>
              <w:t>¿Los baños (W.C. y lavamanos) tienen diseño, ubicación, equipamiento y mantención adecuadas?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746EE1B" w14:textId="1B4E169C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572965B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A2EEFA5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25AC7D9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559B103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CE8A6AB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7A721D3C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0E0F4260" w14:textId="051B4AE9" w:rsidR="001B70F8" w:rsidRPr="00392CD1" w:rsidRDefault="001B70F8" w:rsidP="00793A75">
            <w:pPr>
              <w:pStyle w:val="Ttulo3"/>
              <w:spacing w:before="120" w:after="120" w:line="276" w:lineRule="auto"/>
              <w:ind w:left="310" w:hanging="284"/>
              <w:contextualSpacing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Estado de S</w:t>
            </w:r>
            <w:r w:rsidRPr="00A502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alud y</w:t>
            </w:r>
            <w:r w:rsidRPr="00392CD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Aseo Personal</w:t>
            </w:r>
          </w:p>
        </w:tc>
      </w:tr>
      <w:tr w:rsidR="00B83160" w:rsidRPr="00A50230" w14:paraId="4C3E75D8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B6A4E05" w14:textId="4AF42C48" w:rsidR="001B70F8" w:rsidRPr="002F40D5" w:rsidRDefault="001B70F8" w:rsidP="00793A75">
            <w:pPr>
              <w:pStyle w:val="Ttulo4"/>
              <w:spacing w:before="120" w:after="120" w:line="276" w:lineRule="auto"/>
              <w:ind w:left="593" w:right="19" w:hanging="283"/>
              <w:contextualSpacing/>
              <w:jc w:val="both"/>
              <w:outlineLvl w:val="3"/>
              <w:rPr>
                <w:rFonts w:ascii="Arial MT" w:hAnsi="Arial MT" w:cstheme="minorHAnsi"/>
                <w:i w:val="0"/>
                <w:iCs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iCs w:val="0"/>
                <w:color w:val="auto"/>
                <w:sz w:val="18"/>
                <w:szCs w:val="18"/>
              </w:rPr>
              <w:t>¿Existe una política de gestión de enfermedades de los trabajadores?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83FFF2A" w14:textId="532F07E1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7A2CD714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5441EE4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4161D7C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1A0146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3ACFB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39CF6C60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1D06A5C" w14:textId="60DB02E3" w:rsidR="001B70F8" w:rsidRPr="002F40D5" w:rsidRDefault="001B70F8" w:rsidP="00793A75">
            <w:pPr>
              <w:pStyle w:val="Ttulo4"/>
              <w:spacing w:before="120" w:after="120" w:line="276" w:lineRule="auto"/>
              <w:ind w:left="593" w:right="19" w:hanging="283"/>
              <w:contextualSpacing/>
              <w:jc w:val="both"/>
              <w:outlineLvl w:val="3"/>
              <w:rPr>
                <w:rFonts w:ascii="Arial MT" w:hAnsi="Arial MT" w:cstheme="minorHAnsi"/>
                <w:i w:val="0"/>
                <w:iCs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iCs w:val="0"/>
                <w:color w:val="auto"/>
                <w:sz w:val="18"/>
                <w:szCs w:val="18"/>
              </w:rPr>
              <w:t>¿Son conscientes los empleados de que no deben trabajar en contacto con los productos si no se sienten bien, en especial si tienen síntomas como diarrea o vómitos?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38CEC2B" w14:textId="4E4E2DE3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404CEF9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28F2BC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29900BB3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161D9CA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0FAF94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40B369AD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D72B7FE" w14:textId="1049B6E8" w:rsidR="001B70F8" w:rsidRPr="002F40D5" w:rsidRDefault="001B70F8" w:rsidP="00793A75">
            <w:pPr>
              <w:pStyle w:val="Ttulo4"/>
              <w:spacing w:before="120" w:after="120" w:line="276" w:lineRule="auto"/>
              <w:ind w:left="593" w:right="19" w:hanging="283"/>
              <w:contextualSpacing/>
              <w:jc w:val="both"/>
              <w:outlineLvl w:val="3"/>
              <w:rPr>
                <w:rFonts w:ascii="Arial MT" w:hAnsi="Arial MT" w:cstheme="minorHAnsi"/>
                <w:i w:val="0"/>
                <w:iCs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iCs w:val="0"/>
                <w:color w:val="auto"/>
                <w:sz w:val="18"/>
                <w:szCs w:val="18"/>
              </w:rPr>
              <w:t>¿Se toman medidas para que las personas enfermas o con heridas no realicen labores que puedan contaminar la fruta o las superficies de contacto con ella?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5097A51" w14:textId="28432D91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47A656C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35B287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6B2B5A54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79353C34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A53821E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6800FB3B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10AEEA5" w14:textId="2A1A5241" w:rsidR="001B70F8" w:rsidRPr="002F40D5" w:rsidRDefault="001B70F8" w:rsidP="00793A75">
            <w:pPr>
              <w:pStyle w:val="Ttulo4"/>
              <w:spacing w:before="120" w:after="120" w:line="276" w:lineRule="auto"/>
              <w:ind w:left="593" w:right="19" w:hanging="283"/>
              <w:contextualSpacing/>
              <w:jc w:val="both"/>
              <w:outlineLvl w:val="3"/>
              <w:rPr>
                <w:rFonts w:ascii="Arial MT" w:hAnsi="Arial MT" w:cstheme="minorHAnsi"/>
                <w:i w:val="0"/>
                <w:iCs w:val="0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 w:val="0"/>
                <w:iCs w:val="0"/>
                <w:color w:val="auto"/>
                <w:sz w:val="18"/>
                <w:szCs w:val="18"/>
              </w:rPr>
              <w:t>¿Existen señalética para que los empleados se laven sus manos, colocados visiblemente en las zonas adecuadas?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B720908" w14:textId="3437CDD2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40D1509F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90EC00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05E88A7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515594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F0F4618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06C0F9C7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5EEEB5CA" w14:textId="58556ABE" w:rsidR="001B70F8" w:rsidRPr="00A50230" w:rsidRDefault="001B70F8" w:rsidP="00793A75">
            <w:pPr>
              <w:pStyle w:val="Ttulo3"/>
              <w:spacing w:before="120" w:after="120" w:line="276" w:lineRule="auto"/>
              <w:ind w:left="310" w:hanging="284"/>
              <w:contextualSpacing/>
              <w:outlineLvl w:val="2"/>
              <w:rPr>
                <w:rFonts w:cstheme="minorHAnsi"/>
                <w:sz w:val="20"/>
                <w:szCs w:val="20"/>
              </w:rPr>
            </w:pPr>
            <w:r w:rsidRPr="005C260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Comportamiento</w:t>
            </w:r>
            <w:r w:rsidRPr="00A50230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personal</w:t>
            </w:r>
          </w:p>
        </w:tc>
      </w:tr>
      <w:tr w:rsidR="00B83160" w:rsidRPr="00A50230" w14:paraId="3916F955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3AF048" w14:textId="08170BCF" w:rsidR="001B70F8" w:rsidRPr="00A50230" w:rsidRDefault="001B70F8" w:rsidP="00793A75">
            <w:pPr>
              <w:pStyle w:val="Ttulo4"/>
              <w:spacing w:before="120" w:after="120" w:line="276" w:lineRule="auto"/>
              <w:ind w:left="593" w:right="160" w:hanging="283"/>
              <w:contextualSpacing/>
              <w:jc w:val="both"/>
              <w:outlineLvl w:val="3"/>
              <w:rPr>
                <w:rFonts w:asciiTheme="minorHAnsi" w:eastAsia="Arial" w:hAnsiTheme="minorHAnsi" w:cstheme="minorHAnsi"/>
                <w:i w:val="0"/>
                <w:color w:val="auto"/>
                <w:sz w:val="20"/>
                <w:szCs w:val="20"/>
              </w:rPr>
            </w:pPr>
            <w:r w:rsidRPr="002F40D5">
              <w:rPr>
                <w:rFonts w:ascii="Arial MT" w:hAnsi="Arial MT" w:cstheme="minorHAnsi"/>
                <w:i w:val="0"/>
                <w:iCs w:val="0"/>
                <w:color w:val="auto"/>
                <w:sz w:val="18"/>
                <w:szCs w:val="18"/>
              </w:rPr>
              <w:t>¿Se ha impartido formación al personal sobre prácticas de higiene personal y manipulación inocua de los alimentos?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420BB58" w14:textId="1A4F3AC9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06BFF9D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0DE12D1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128A84E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718327B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6557FDD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36ECFCBB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1D96A2B7" w14:textId="34DDFABE" w:rsidR="001B70F8" w:rsidRPr="002F40D5" w:rsidRDefault="001B70F8" w:rsidP="00793A75">
            <w:pPr>
              <w:pStyle w:val="Ttulo2"/>
              <w:spacing w:before="120" w:after="120" w:line="276" w:lineRule="auto"/>
              <w:ind w:left="310" w:hanging="284"/>
              <w:contextualSpacing/>
              <w:outlineLvl w:val="1"/>
              <w:rPr>
                <w:rFonts w:asciiTheme="minorHAnsi" w:hAnsiTheme="minorHAnsi" w:cstheme="minorHAnsi"/>
                <w:i w:val="0"/>
              </w:rPr>
            </w:pPr>
            <w:r w:rsidRPr="002F40D5">
              <w:rPr>
                <w:rFonts w:asciiTheme="minorHAnsi" w:hAnsiTheme="minorHAnsi" w:cstheme="minorHAnsi"/>
                <w:i w:val="0"/>
              </w:rPr>
              <w:t>Equipo</w:t>
            </w:r>
            <w:r w:rsidRPr="002F40D5">
              <w:rPr>
                <w:rFonts w:asciiTheme="minorHAnsi" w:hAnsiTheme="minorHAnsi" w:cstheme="minorHAnsi"/>
                <w:i w:val="0"/>
                <w:spacing w:val="-2"/>
              </w:rPr>
              <w:t xml:space="preserve"> </w:t>
            </w:r>
            <w:r w:rsidRPr="002F40D5">
              <w:rPr>
                <w:rFonts w:asciiTheme="minorHAnsi" w:hAnsiTheme="minorHAnsi" w:cstheme="minorHAnsi"/>
                <w:i w:val="0"/>
              </w:rPr>
              <w:t>utilizado</w:t>
            </w:r>
            <w:r w:rsidRPr="002F40D5">
              <w:rPr>
                <w:rFonts w:asciiTheme="minorHAnsi" w:hAnsiTheme="minorHAnsi" w:cstheme="minorHAnsi"/>
                <w:i w:val="0"/>
                <w:spacing w:val="-2"/>
              </w:rPr>
              <w:t xml:space="preserve"> </w:t>
            </w:r>
            <w:r w:rsidRPr="002F40D5">
              <w:rPr>
                <w:rFonts w:asciiTheme="minorHAnsi" w:hAnsiTheme="minorHAnsi" w:cstheme="minorHAnsi"/>
                <w:i w:val="0"/>
              </w:rPr>
              <w:t>en</w:t>
            </w:r>
            <w:r w:rsidRPr="002F40D5">
              <w:rPr>
                <w:rFonts w:asciiTheme="minorHAnsi" w:hAnsiTheme="minorHAnsi" w:cstheme="minorHAnsi"/>
                <w:i w:val="0"/>
                <w:spacing w:val="-3"/>
              </w:rPr>
              <w:t xml:space="preserve"> </w:t>
            </w:r>
            <w:r w:rsidRPr="002F40D5">
              <w:rPr>
                <w:rFonts w:asciiTheme="minorHAnsi" w:hAnsiTheme="minorHAnsi" w:cstheme="minorHAnsi"/>
                <w:i w:val="0"/>
              </w:rPr>
              <w:t>el</w:t>
            </w:r>
            <w:r w:rsidRPr="002F40D5">
              <w:rPr>
                <w:rFonts w:asciiTheme="minorHAnsi" w:hAnsiTheme="minorHAnsi" w:cstheme="minorHAnsi"/>
                <w:i w:val="0"/>
                <w:spacing w:val="-2"/>
              </w:rPr>
              <w:t xml:space="preserve"> </w:t>
            </w:r>
            <w:r w:rsidRPr="002F40D5">
              <w:rPr>
                <w:rFonts w:asciiTheme="minorHAnsi" w:hAnsiTheme="minorHAnsi" w:cstheme="minorHAnsi"/>
                <w:i w:val="0"/>
              </w:rPr>
              <w:t>cultivo</w:t>
            </w:r>
            <w:r w:rsidRPr="002F40D5">
              <w:rPr>
                <w:rFonts w:asciiTheme="minorHAnsi" w:hAnsiTheme="minorHAnsi" w:cstheme="minorHAnsi"/>
                <w:i w:val="0"/>
                <w:spacing w:val="-3"/>
              </w:rPr>
              <w:t xml:space="preserve"> </w:t>
            </w:r>
            <w:r w:rsidRPr="002F40D5">
              <w:rPr>
                <w:rFonts w:asciiTheme="minorHAnsi" w:hAnsiTheme="minorHAnsi" w:cstheme="minorHAnsi"/>
                <w:i w:val="0"/>
              </w:rPr>
              <w:t>y</w:t>
            </w:r>
            <w:r w:rsidRPr="002F40D5">
              <w:rPr>
                <w:rFonts w:asciiTheme="minorHAnsi" w:hAnsiTheme="minorHAnsi" w:cstheme="minorHAnsi"/>
                <w:i w:val="0"/>
                <w:spacing w:val="-3"/>
              </w:rPr>
              <w:t xml:space="preserve"> </w:t>
            </w:r>
            <w:r w:rsidRPr="002F40D5">
              <w:rPr>
                <w:rFonts w:asciiTheme="minorHAnsi" w:hAnsiTheme="minorHAnsi" w:cstheme="minorHAnsi"/>
                <w:i w:val="0"/>
              </w:rPr>
              <w:t>la</w:t>
            </w:r>
            <w:r w:rsidRPr="002F40D5">
              <w:rPr>
                <w:rFonts w:asciiTheme="minorHAnsi" w:hAnsiTheme="minorHAnsi" w:cstheme="minorHAnsi"/>
                <w:i w:val="0"/>
                <w:spacing w:val="-1"/>
              </w:rPr>
              <w:t xml:space="preserve"> </w:t>
            </w:r>
            <w:r w:rsidRPr="002F40D5">
              <w:rPr>
                <w:rFonts w:asciiTheme="minorHAnsi" w:hAnsiTheme="minorHAnsi" w:cstheme="minorHAnsi"/>
                <w:i w:val="0"/>
              </w:rPr>
              <w:t>recolección</w:t>
            </w:r>
          </w:p>
        </w:tc>
      </w:tr>
      <w:tr w:rsidR="00B83160" w:rsidRPr="00A50230" w14:paraId="70DB5010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CA858E4" w14:textId="13EBE0D2" w:rsidR="001B70F8" w:rsidRPr="002F40D5" w:rsidRDefault="001B70F8" w:rsidP="00793A75">
            <w:pPr>
              <w:pStyle w:val="Ttulo3"/>
              <w:spacing w:before="120" w:after="120" w:line="276" w:lineRule="auto"/>
              <w:ind w:left="597" w:hanging="284"/>
              <w:contextualSpacing/>
              <w:jc w:val="both"/>
              <w:outlineLvl w:val="2"/>
              <w:rPr>
                <w:rFonts w:ascii="Arial MT" w:hAnsi="Arial MT" w:cstheme="minorHAnsi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color w:val="auto"/>
                <w:sz w:val="18"/>
                <w:szCs w:val="18"/>
              </w:rPr>
              <w:t>Cuando sea necesario, ¿ Cuenta con procedimientos operativos estandarizados POE para las operaciones de mantenimiento, limpieza y desinfección del equipo de cultivo y recolección?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166FD32" w14:textId="6C8EF8CC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070C1CE4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6BD135E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4E9CF45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765746F5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D4A2788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0192CC5B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2F586E" w14:textId="18F32253" w:rsidR="001B70F8" w:rsidRPr="002F40D5" w:rsidRDefault="001B70F8" w:rsidP="00793A75">
            <w:pPr>
              <w:pStyle w:val="Ttulo3"/>
              <w:spacing w:before="120" w:after="120" w:line="276" w:lineRule="auto"/>
              <w:ind w:left="597" w:hanging="284"/>
              <w:contextualSpacing/>
              <w:jc w:val="both"/>
              <w:outlineLvl w:val="2"/>
              <w:rPr>
                <w:rFonts w:ascii="Arial MT" w:hAnsi="Arial MT" w:cstheme="minorHAnsi"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color w:val="auto"/>
                <w:sz w:val="18"/>
                <w:szCs w:val="18"/>
              </w:rPr>
              <w:t>¿Se identifica los requisitos de higiene y mantenimiento específicos para cada equipo y el tipo de fruta u hortaliza asociado con este?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E603BE4" w14:textId="43EBAAC3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2CE6820E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2181FF7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128F0825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14383CE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C841126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7E96CF0E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820EA2" w14:textId="5B46BAAA" w:rsidR="001B70F8" w:rsidRPr="002F40D5" w:rsidRDefault="001B70F8" w:rsidP="00793A75">
            <w:pPr>
              <w:pStyle w:val="Ttulo3"/>
              <w:spacing w:before="120" w:after="120" w:line="276" w:lineRule="auto"/>
              <w:ind w:left="597" w:hanging="284"/>
              <w:contextualSpacing/>
              <w:jc w:val="both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F40D5">
              <w:rPr>
                <w:rFonts w:ascii="Arial MT" w:hAnsi="Arial MT" w:cstheme="minorHAnsi"/>
                <w:color w:val="auto"/>
                <w:sz w:val="18"/>
                <w:szCs w:val="18"/>
              </w:rPr>
              <w:t>¿Los recipientes para residuos, subproductos y sustancias no comestibles o peligrosas son adecuados, están correctamente identificados y son manejados correctamente?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D7829CE" w14:textId="4302D009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75E88C37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55805A6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4CDDB24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700C58AD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B2E8B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3367DD51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618E075" w14:textId="77777777" w:rsidR="001B70F8" w:rsidRPr="0073236C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6"/>
                <w:szCs w:val="6"/>
              </w:rPr>
            </w:pPr>
          </w:p>
        </w:tc>
      </w:tr>
      <w:tr w:rsidR="001B70F8" w:rsidRPr="00A50230" w14:paraId="786D709D" w14:textId="77777777" w:rsidTr="00046B03">
        <w:trPr>
          <w:trHeight w:val="536"/>
        </w:trPr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1B50738C" w14:textId="415906B9" w:rsidR="001B70F8" w:rsidRPr="00A50230" w:rsidRDefault="001B70F8" w:rsidP="00793A75">
            <w:pPr>
              <w:pStyle w:val="Ttulo1"/>
              <w:spacing w:before="120" w:after="120" w:line="276" w:lineRule="auto"/>
              <w:ind w:left="310" w:hanging="284"/>
              <w:contextualSpacing/>
              <w:outlineLvl w:val="0"/>
              <w:rPr>
                <w:rFonts w:cstheme="minorHAnsi"/>
                <w:sz w:val="20"/>
                <w:szCs w:val="20"/>
              </w:rPr>
            </w:pPr>
            <w:r w:rsidRPr="00A5023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MANIPULACIÓN,</w:t>
            </w:r>
            <w:r w:rsidRPr="00A50230">
              <w:rPr>
                <w:rFonts w:asciiTheme="minorHAnsi" w:hAnsiTheme="minorHAnsi" w:cstheme="minorHAnsi"/>
                <w:b/>
                <w:color w:val="auto"/>
                <w:spacing w:val="-5"/>
                <w:sz w:val="20"/>
                <w:szCs w:val="20"/>
              </w:rPr>
              <w:t xml:space="preserve"> </w:t>
            </w:r>
            <w:r w:rsidRPr="00A5023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ALMACENAMIENTO</w:t>
            </w:r>
            <w:r w:rsidRPr="00A50230">
              <w:rPr>
                <w:rFonts w:asciiTheme="minorHAnsi" w:hAnsiTheme="minorHAnsi" w:cstheme="minorHAnsi"/>
                <w:b/>
                <w:color w:val="auto"/>
                <w:spacing w:val="-2"/>
                <w:sz w:val="20"/>
                <w:szCs w:val="20"/>
              </w:rPr>
              <w:t xml:space="preserve"> </w:t>
            </w:r>
            <w:r w:rsidRPr="00A5023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Y</w:t>
            </w:r>
            <w:r w:rsidRPr="00A50230">
              <w:rPr>
                <w:rFonts w:asciiTheme="minorHAnsi" w:hAnsiTheme="minorHAnsi" w:cstheme="minorHAnsi"/>
                <w:b/>
                <w:color w:val="auto"/>
                <w:spacing w:val="-6"/>
                <w:sz w:val="20"/>
                <w:szCs w:val="20"/>
              </w:rPr>
              <w:t xml:space="preserve"> </w:t>
            </w:r>
            <w:r w:rsidRPr="00A5023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TRANSPORTE</w:t>
            </w:r>
          </w:p>
        </w:tc>
      </w:tr>
      <w:tr w:rsidR="001B70F8" w:rsidRPr="00A50230" w14:paraId="37005267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42AB0C36" w14:textId="4D64A9ED" w:rsidR="001B70F8" w:rsidRPr="00A50230" w:rsidRDefault="001B70F8" w:rsidP="00793A75">
            <w:pPr>
              <w:pStyle w:val="Ttulo2"/>
              <w:spacing w:before="120" w:after="120" w:line="276" w:lineRule="auto"/>
              <w:ind w:left="310" w:hanging="284"/>
              <w:contextualSpacing/>
              <w:outlineLvl w:val="1"/>
              <w:rPr>
                <w:rFonts w:asciiTheme="minorHAnsi" w:hAnsiTheme="minorHAnsi" w:cstheme="minorHAnsi"/>
                <w:i w:val="0"/>
              </w:rPr>
            </w:pPr>
            <w:r w:rsidRPr="00A50230">
              <w:rPr>
                <w:rFonts w:asciiTheme="minorHAnsi" w:hAnsiTheme="minorHAnsi" w:cstheme="minorHAnsi"/>
                <w:i w:val="0"/>
              </w:rPr>
              <w:t>Prevención de la contaminación cruzada</w:t>
            </w:r>
          </w:p>
        </w:tc>
      </w:tr>
      <w:tr w:rsidR="00B83160" w:rsidRPr="00A50230" w14:paraId="641242AD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056352B" w14:textId="698D02D2" w:rsidR="001B70F8" w:rsidRPr="00A50230" w:rsidRDefault="001B70F8" w:rsidP="00793A75">
            <w:pPr>
              <w:pStyle w:val="Ttulo3"/>
              <w:spacing w:before="120" w:after="120" w:line="276" w:lineRule="auto"/>
              <w:ind w:left="739" w:right="19" w:hanging="284"/>
              <w:contextualSpacing/>
              <w:jc w:val="both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50230">
              <w:rPr>
                <w:rFonts w:ascii="Arial MT" w:eastAsia="Arial" w:hAnsi="Arial MT" w:cs="Calibri"/>
                <w:color w:val="auto"/>
                <w:w w:val="90"/>
                <w:sz w:val="18"/>
                <w:szCs w:val="18"/>
              </w:rPr>
              <w:t>¿</w:t>
            </w:r>
            <w:r w:rsidRPr="00A50230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Durante la producción primaria y las actividades poscosecha se toman medidas eficaces para prevenir la contaminación cruzada de las frutas y hortalizas frescas?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6429D64" w14:textId="4373E8BE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249CFF5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5FB6ED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09D6F7B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16EA966E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099B71A" w14:textId="1960AF50" w:rsidR="001B70F8" w:rsidRPr="00392CD1" w:rsidRDefault="001B70F8" w:rsidP="00793A75">
            <w:pPr>
              <w:spacing w:before="120" w:after="120" w:line="276" w:lineRule="auto"/>
              <w:ind w:left="113" w:right="113"/>
              <w:contextualSpacing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B83160" w:rsidRPr="00A50230" w14:paraId="708382BB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A26ACA" w14:textId="4AD26659" w:rsidR="001B70F8" w:rsidRPr="00A50230" w:rsidRDefault="001B70F8" w:rsidP="00793A75">
            <w:pPr>
              <w:pStyle w:val="Ttulo3"/>
              <w:spacing w:before="120" w:after="120" w:line="276" w:lineRule="auto"/>
              <w:ind w:left="739" w:right="19" w:hanging="284"/>
              <w:contextualSpacing/>
              <w:jc w:val="both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50230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¿Se protegen los productos cosechados del viento, la lluvia, el sol y se trasladan a unas instalaciones de transformación o envasado lo antes posible?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5E7977B" w14:textId="50B4AAD2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30AB2A3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17E71D8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5AE22F5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323F7F44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90218F0" w14:textId="77777777" w:rsidR="001B70F8" w:rsidRPr="00392CD1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B83160" w:rsidRPr="00A50230" w14:paraId="609B22BA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500DDE6" w14:textId="58FB3D5A" w:rsidR="001B70F8" w:rsidRPr="00A50230" w:rsidRDefault="001B70F8" w:rsidP="00793A75">
            <w:pPr>
              <w:pStyle w:val="Ttulo3"/>
              <w:spacing w:before="120" w:after="120" w:line="276" w:lineRule="auto"/>
              <w:ind w:left="739" w:right="19" w:hanging="284"/>
              <w:contextualSpacing/>
              <w:jc w:val="both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502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¿Se separan las FHF no aptas para consumo humano antes de su almacenamiento o transporte?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4D6EF0" w14:textId="3E0A2669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6EA5B15F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65926E97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3DA9720B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2888EC03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D2E4AA" w14:textId="77777777" w:rsidR="001B70F8" w:rsidRPr="00392CD1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color w:val="D9D9D9" w:themeColor="background1" w:themeShade="D9"/>
                <w:sz w:val="20"/>
                <w:szCs w:val="20"/>
              </w:rPr>
            </w:pPr>
          </w:p>
        </w:tc>
      </w:tr>
      <w:tr w:rsidR="001B70F8" w:rsidRPr="00A50230" w14:paraId="273671D1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466837EE" w14:textId="33F3FF9A" w:rsidR="001B70F8" w:rsidRPr="00A50230" w:rsidRDefault="001B70F8" w:rsidP="00793A75">
            <w:pPr>
              <w:pStyle w:val="Ttulo2"/>
              <w:spacing w:before="120" w:after="120" w:line="276" w:lineRule="auto"/>
              <w:ind w:left="310" w:hanging="284"/>
              <w:contextualSpacing/>
              <w:outlineLvl w:val="1"/>
              <w:rPr>
                <w:rFonts w:cstheme="minorHAnsi"/>
              </w:rPr>
            </w:pPr>
            <w:r w:rsidRPr="00A50230">
              <w:rPr>
                <w:rFonts w:asciiTheme="minorHAnsi" w:hAnsiTheme="minorHAnsi" w:cstheme="minorHAnsi"/>
                <w:i w:val="0"/>
              </w:rPr>
              <w:t>Almacenamiento y transporte desde el campo al establecimiento de envasado</w:t>
            </w:r>
          </w:p>
        </w:tc>
      </w:tr>
      <w:tr w:rsidR="00B83160" w:rsidRPr="00A50230" w14:paraId="6FC4A303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AE82FDC" w14:textId="482804F4" w:rsidR="001B70F8" w:rsidRPr="002F40D5" w:rsidRDefault="001B70F8" w:rsidP="00793A75">
            <w:pPr>
              <w:pStyle w:val="Ttulo3"/>
              <w:spacing w:before="120" w:after="120" w:line="276" w:lineRule="auto"/>
              <w:ind w:left="739" w:hanging="425"/>
              <w:contextualSpacing/>
              <w:jc w:val="both"/>
              <w:outlineLvl w:val="2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¿Se mantiene limpios el equipo y los contenedores de transporte y los vehículos?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80B03D" w14:textId="13AA93E6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4BF5D92B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1992BA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5C2B6D45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090BC93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433BC1E" w14:textId="2D325CA4" w:rsidR="001B70F8" w:rsidRPr="00A50230" w:rsidRDefault="001B70F8" w:rsidP="00793A75">
            <w:pPr>
              <w:spacing w:before="120" w:after="120" w:line="276" w:lineRule="auto"/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43002A63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C6CCA2C" w14:textId="31718EF2" w:rsidR="001B70F8" w:rsidRPr="002F40D5" w:rsidRDefault="001B70F8" w:rsidP="00793A75">
            <w:pPr>
              <w:pStyle w:val="Ttulo3"/>
              <w:spacing w:before="120" w:after="120" w:line="276" w:lineRule="auto"/>
              <w:ind w:left="739" w:hanging="425"/>
              <w:contextualSpacing/>
              <w:jc w:val="both"/>
              <w:outlineLvl w:val="2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¿Se protegen las FHF cosechadas frente a la contaminación durante el transporte?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494AC6A" w14:textId="11F8A6A4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26A71B5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3D1120D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36AE6C1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5C749F04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1054A4D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70E3844F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866FD91" w14:textId="6C85A5D0" w:rsidR="001B70F8" w:rsidRPr="002F40D5" w:rsidRDefault="001B70F8" w:rsidP="00793A75">
            <w:pPr>
              <w:pStyle w:val="Ttulo3"/>
              <w:spacing w:before="120" w:after="120" w:line="276" w:lineRule="auto"/>
              <w:ind w:left="739" w:hanging="425"/>
              <w:contextualSpacing/>
              <w:jc w:val="both"/>
              <w:outlineLvl w:val="2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2F40D5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¿Se realiza la carga y el transporte de forma que se minimicen los daños y la contaminación de las FHF?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21A94AB" w14:textId="0BA62934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70C63AA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FC55DB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51A99DFB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731E984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C58DF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107CE3F5" w14:textId="77777777" w:rsidTr="00046B03">
        <w:trPr>
          <w:trHeight w:val="829"/>
        </w:trPr>
        <w:tc>
          <w:tcPr>
            <w:tcW w:w="10768" w:type="dxa"/>
            <w:gridSpan w:val="2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A274B34" w14:textId="77777777" w:rsidR="001B70F8" w:rsidRPr="0073236C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6"/>
                <w:szCs w:val="6"/>
              </w:rPr>
            </w:pPr>
          </w:p>
        </w:tc>
      </w:tr>
      <w:tr w:rsidR="001B70F8" w:rsidRPr="00A50230" w14:paraId="2B276955" w14:textId="77777777" w:rsidTr="00046B03">
        <w:trPr>
          <w:trHeight w:val="242"/>
        </w:trPr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5644DEE2" w14:textId="74056B28" w:rsidR="001B70F8" w:rsidRPr="005C2606" w:rsidRDefault="001B70F8" w:rsidP="00793A75">
            <w:pPr>
              <w:pStyle w:val="Ttulo1"/>
              <w:spacing w:before="120" w:after="120" w:line="276" w:lineRule="auto"/>
              <w:ind w:left="310" w:hanging="284"/>
              <w:contextualSpacing/>
              <w:outlineLvl w:val="0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5C260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LIMPIEZA, MANTENIMIENTO Y SANEAMIENTO</w:t>
            </w:r>
          </w:p>
        </w:tc>
      </w:tr>
      <w:tr w:rsidR="001B70F8" w:rsidRPr="00A50230" w14:paraId="5AB66D08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14C4BDEA" w14:textId="716AD459" w:rsidR="001B70F8" w:rsidRPr="002F40D5" w:rsidRDefault="001B70F8" w:rsidP="00793A75">
            <w:pPr>
              <w:pStyle w:val="Ttulo2"/>
              <w:spacing w:before="120" w:after="120" w:line="276" w:lineRule="auto"/>
              <w:ind w:left="451" w:hanging="283"/>
              <w:contextualSpacing/>
              <w:outlineLvl w:val="1"/>
              <w:rPr>
                <w:rFonts w:cstheme="minorHAnsi"/>
              </w:rPr>
            </w:pPr>
            <w:r w:rsidRPr="002F40D5">
              <w:rPr>
                <w:rFonts w:asciiTheme="minorHAnsi" w:hAnsiTheme="minorHAnsi" w:cstheme="minorHAnsi"/>
                <w:i w:val="0"/>
              </w:rPr>
              <w:t>Programas de limpieza y mantención</w:t>
            </w:r>
          </w:p>
        </w:tc>
      </w:tr>
      <w:tr w:rsidR="00B83160" w:rsidRPr="00A50230" w14:paraId="5D710BC1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D23DA5" w14:textId="31544795" w:rsidR="001B70F8" w:rsidRPr="00A50230" w:rsidRDefault="001B70F8" w:rsidP="00793A75">
            <w:pPr>
              <w:pStyle w:val="Ttulo3"/>
              <w:spacing w:before="120" w:after="120" w:line="276" w:lineRule="auto"/>
              <w:ind w:left="739" w:right="19" w:hanging="284"/>
              <w:contextualSpacing/>
              <w:jc w:val="both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50230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Las instalaciones de packing (de tipo provisorias o galpón) y/o la zona de acopio, ¿tienen el tamaño, diseño y características que faciliten su mantención, limpieza y desinfección?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C93A76E" w14:textId="6E0CD080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78ADB3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45078B1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4D6EE1B8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31D621D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EDC1DD2" w14:textId="0018CB7C" w:rsidR="001B70F8" w:rsidRPr="00A50230" w:rsidRDefault="001B70F8" w:rsidP="00793A75">
            <w:pPr>
              <w:spacing w:before="120" w:after="120" w:line="276" w:lineRule="auto"/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35AF02C1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7375DE7" w14:textId="10CBF3E9" w:rsidR="001B70F8" w:rsidRPr="00A50230" w:rsidRDefault="001B70F8" w:rsidP="00793A75">
            <w:pPr>
              <w:pStyle w:val="Ttulo3"/>
              <w:spacing w:before="120" w:after="120" w:line="276" w:lineRule="auto"/>
              <w:ind w:left="739" w:right="19" w:hanging="284"/>
              <w:contextualSpacing/>
              <w:jc w:val="both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50230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Los equipos, las herramientas y material de empaque ¿cumplen con los requisitos de diseño, materialidad y facilidad de limpieza, para evitar que la fruta se contamine?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21A445B" w14:textId="7CA7ABD1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34BD1DF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63279F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697D191F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7F399CC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040EC1D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199A3ED1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43D7CF" w14:textId="5FD731E3" w:rsidR="001B70F8" w:rsidRPr="00A50230" w:rsidRDefault="001B70F8" w:rsidP="00793A75">
            <w:pPr>
              <w:pStyle w:val="Ttulo3"/>
              <w:spacing w:before="120" w:after="120" w:line="276" w:lineRule="auto"/>
              <w:ind w:left="739" w:right="19" w:hanging="284"/>
              <w:contextualSpacing/>
              <w:jc w:val="both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50230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¿Existen programa  de la mantención de las instalaciones y equipo?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1BAFADD" w14:textId="477771BA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3D36C1E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8B8CD85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64B16006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03BDB800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48881B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6914DC9F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381C07F" w14:textId="74F28E32" w:rsidR="001B70F8" w:rsidRPr="00A50230" w:rsidRDefault="001B70F8" w:rsidP="00793A75">
            <w:pPr>
              <w:pStyle w:val="Ttulo3"/>
              <w:spacing w:before="120" w:after="120" w:line="276" w:lineRule="auto"/>
              <w:ind w:left="739" w:right="19" w:hanging="284"/>
              <w:contextualSpacing/>
              <w:jc w:val="both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50230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¿Existen programa  de la limpieza y desinfección de las instalaciones, equipo y material de empaque?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3C293E4" w14:textId="4C52CFB3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AB05DCF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7B0B88B7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0488CF5E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0F87F86E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E525F0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2CE0F9E3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A75EE00" w14:textId="3CB4BEF7" w:rsidR="001B70F8" w:rsidRPr="00A50230" w:rsidRDefault="001B70F8" w:rsidP="00793A75">
            <w:pPr>
              <w:pStyle w:val="Ttulo3"/>
              <w:spacing w:before="120" w:after="120" w:line="276" w:lineRule="auto"/>
              <w:ind w:left="739" w:right="19" w:hanging="284"/>
              <w:contextualSpacing/>
              <w:jc w:val="both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50230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¿Existen registros de la limpieza y desinfección de las instalaciones,  equipo y material de empaque?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38686B" w14:textId="1FF6EBC8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240A926F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44A083B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5CE8EF3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F2D3F75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5E853BB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1C272AE4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4909E872" w14:textId="3FB7CBA7" w:rsidR="001B70F8" w:rsidRPr="002F40D5" w:rsidRDefault="001B70F8" w:rsidP="00793A75">
            <w:pPr>
              <w:pStyle w:val="Ttulo2"/>
              <w:spacing w:before="120" w:after="120" w:line="276" w:lineRule="auto"/>
              <w:ind w:left="451" w:hanging="283"/>
              <w:contextualSpacing/>
              <w:outlineLvl w:val="1"/>
              <w:rPr>
                <w:rFonts w:cstheme="minorHAnsi"/>
              </w:rPr>
            </w:pPr>
            <w:r w:rsidRPr="002F40D5">
              <w:rPr>
                <w:rFonts w:asciiTheme="minorHAnsi" w:hAnsiTheme="minorHAnsi" w:cstheme="minorHAnsi"/>
                <w:i w:val="0"/>
              </w:rPr>
              <w:t>Sistemas de lucha contra las plagas</w:t>
            </w:r>
          </w:p>
        </w:tc>
      </w:tr>
      <w:tr w:rsidR="00B83160" w:rsidRPr="00A50230" w14:paraId="20A4E025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5A53FA0" w14:textId="6A5517AA" w:rsidR="001B70F8" w:rsidRPr="00A50230" w:rsidRDefault="001B70F8" w:rsidP="00793A75">
            <w:pPr>
              <w:pStyle w:val="Ttulo3"/>
              <w:spacing w:before="120" w:after="120" w:line="276" w:lineRule="auto"/>
              <w:ind w:left="739" w:right="19" w:hanging="284"/>
              <w:contextualSpacing/>
              <w:jc w:val="both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50230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En las instalaciones de embalaje (de tipo provisorias o galpón), ¿dispone de un programa de monitoreo y control de plagas?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F86ABF3" w14:textId="3DE4D651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7C7F666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E88C1E1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1F82B8C5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74F723D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8272435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83160" w:rsidRPr="00A50230" w14:paraId="68594B82" w14:textId="77777777" w:rsidTr="00046B03">
        <w:trPr>
          <w:trHeight w:val="817"/>
        </w:trPr>
        <w:tc>
          <w:tcPr>
            <w:tcW w:w="6658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36F23CA" w14:textId="118F1027" w:rsidR="001B70F8" w:rsidRPr="00A50230" w:rsidRDefault="001B70F8" w:rsidP="00793A75">
            <w:pPr>
              <w:pStyle w:val="Ttulo3"/>
              <w:spacing w:before="120" w:after="120" w:line="276" w:lineRule="auto"/>
              <w:ind w:left="739" w:right="19" w:hanging="284"/>
              <w:contextualSpacing/>
              <w:jc w:val="both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50230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>¿En los establecimientos de envasado o de elaboración de frutas y hortalizas frescas que no se utilicen durante un cierto periodo, ¿dispone de un programa de monitoreo y control de plagas?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BCBAE0" w14:textId="0EFEB9FF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4859E995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C62DA8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BE4D5" w:themeFill="accent2" w:themeFillTint="33"/>
            <w:vAlign w:val="center"/>
          </w:tcPr>
          <w:p w14:paraId="376698B4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75FD108C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70BEED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70F8" w:rsidRPr="00A50230" w14:paraId="2D62C700" w14:textId="77777777" w:rsidTr="00046B03">
        <w:tc>
          <w:tcPr>
            <w:tcW w:w="107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4A580273" w14:textId="51BEEFEB" w:rsidR="001B70F8" w:rsidRPr="002F40D5" w:rsidRDefault="001B70F8" w:rsidP="00793A75">
            <w:pPr>
              <w:pStyle w:val="Ttulo2"/>
              <w:spacing w:before="120" w:after="120" w:line="276" w:lineRule="auto"/>
              <w:ind w:left="451" w:hanging="283"/>
              <w:contextualSpacing/>
              <w:outlineLvl w:val="1"/>
              <w:rPr>
                <w:rFonts w:cstheme="minorHAnsi"/>
              </w:rPr>
            </w:pPr>
            <w:r w:rsidRPr="002F40D5">
              <w:rPr>
                <w:rFonts w:asciiTheme="minorHAnsi" w:hAnsiTheme="minorHAnsi" w:cstheme="minorHAnsi"/>
                <w:i w:val="0"/>
              </w:rPr>
              <w:t>Gestión de residuos</w:t>
            </w:r>
          </w:p>
        </w:tc>
      </w:tr>
      <w:tr w:rsidR="00B83160" w:rsidRPr="00A50230" w14:paraId="368F6C0B" w14:textId="77777777" w:rsidTr="00046B03">
        <w:tc>
          <w:tcPr>
            <w:tcW w:w="6658" w:type="dxa"/>
            <w:gridSpan w:val="12"/>
            <w:tcBorders>
              <w:top w:val="single" w:sz="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7920F1" w14:textId="5F518E97" w:rsidR="001B70F8" w:rsidRPr="002F40D5" w:rsidRDefault="001B70F8" w:rsidP="00793A75">
            <w:pPr>
              <w:pStyle w:val="Ttulo3"/>
              <w:spacing w:before="120" w:after="120" w:line="276" w:lineRule="auto"/>
              <w:ind w:left="735" w:right="142" w:hanging="284"/>
              <w:contextualSpacing/>
              <w:jc w:val="both"/>
              <w:outlineLvl w:val="2"/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</w:pPr>
            <w:r w:rsidRPr="00A50230">
              <w:rPr>
                <w:rFonts w:ascii="Arial MT" w:hAnsi="Arial MT" w:cstheme="minorHAnsi"/>
                <w:iCs/>
                <w:color w:val="auto"/>
                <w:sz w:val="18"/>
                <w:szCs w:val="18"/>
              </w:rPr>
              <w:t xml:space="preserve">¿Se toman las medidas adecuadas para el almacenamiento y eliminación de los residuos? </w:t>
            </w:r>
          </w:p>
        </w:tc>
        <w:tc>
          <w:tcPr>
            <w:tcW w:w="708" w:type="dxa"/>
            <w:tcBorders>
              <w:top w:val="single" w:sz="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EF1A480" w14:textId="5D321392" w:rsidR="001B70F8" w:rsidRPr="00A50230" w:rsidRDefault="001B70F8" w:rsidP="00793A75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0230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7740B25D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0807A142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7C2240A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DED5CE9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6124935" w14:textId="77777777" w:rsidR="001B70F8" w:rsidRPr="00A50230" w:rsidRDefault="001B70F8" w:rsidP="00793A75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067275F9" w14:textId="42EC7051" w:rsidR="0073236C" w:rsidRPr="00A50230" w:rsidRDefault="0073236C" w:rsidP="002F40D5">
      <w:pPr>
        <w:shd w:val="clear" w:color="auto" w:fill="FFFFFF" w:themeFill="background1"/>
        <w:spacing w:before="120" w:after="120" w:line="276" w:lineRule="auto"/>
        <w:contextualSpacing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A50230" w:rsidRPr="00A50230" w14:paraId="2C223DC6" w14:textId="77777777" w:rsidTr="00CE3729">
        <w:tc>
          <w:tcPr>
            <w:tcW w:w="10768" w:type="dxa"/>
            <w:tcBorders>
              <w:top w:val="double" w:sz="4" w:space="0" w:color="auto"/>
            </w:tcBorders>
          </w:tcPr>
          <w:p w14:paraId="5724717A" w14:textId="0245BF17" w:rsidR="00685C25" w:rsidRPr="00A50230" w:rsidRDefault="00685C25" w:rsidP="002F40D5">
            <w:pPr>
              <w:spacing w:before="120" w:after="120" w:line="276" w:lineRule="auto"/>
              <w:contextualSpacing/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O</w:t>
            </w:r>
            <w:r w:rsidR="0082692F"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b</w:t>
            </w: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servaciones:</w:t>
            </w:r>
          </w:p>
        </w:tc>
      </w:tr>
      <w:tr w:rsidR="00A50230" w:rsidRPr="00A50230" w14:paraId="35B681BF" w14:textId="77777777" w:rsidTr="00B83160">
        <w:tc>
          <w:tcPr>
            <w:tcW w:w="10768" w:type="dxa"/>
          </w:tcPr>
          <w:p w14:paraId="38A89059" w14:textId="77777777" w:rsidR="00685C25" w:rsidRPr="00A50230" w:rsidRDefault="00685C25" w:rsidP="002F40D5">
            <w:pPr>
              <w:spacing w:before="120" w:after="120" w:line="276" w:lineRule="auto"/>
              <w:contextualSpacing/>
            </w:pPr>
          </w:p>
        </w:tc>
      </w:tr>
      <w:tr w:rsidR="00A50230" w:rsidRPr="00A50230" w14:paraId="475A5B20" w14:textId="77777777" w:rsidTr="00B83160">
        <w:tc>
          <w:tcPr>
            <w:tcW w:w="10768" w:type="dxa"/>
          </w:tcPr>
          <w:p w14:paraId="359C46F1" w14:textId="77777777" w:rsidR="00685C25" w:rsidRPr="00A50230" w:rsidRDefault="00685C25" w:rsidP="002F40D5">
            <w:pPr>
              <w:spacing w:before="120" w:after="120" w:line="276" w:lineRule="auto"/>
              <w:contextualSpacing/>
            </w:pPr>
          </w:p>
        </w:tc>
      </w:tr>
      <w:tr w:rsidR="00A50230" w:rsidRPr="00A50230" w14:paraId="2E96515F" w14:textId="77777777" w:rsidTr="00B83160">
        <w:tc>
          <w:tcPr>
            <w:tcW w:w="10768" w:type="dxa"/>
          </w:tcPr>
          <w:p w14:paraId="7066B0B7" w14:textId="77777777" w:rsidR="00685C25" w:rsidRPr="00A50230" w:rsidRDefault="00685C25" w:rsidP="002F40D5">
            <w:pPr>
              <w:spacing w:before="120" w:after="120" w:line="276" w:lineRule="auto"/>
              <w:contextualSpacing/>
            </w:pPr>
          </w:p>
        </w:tc>
      </w:tr>
      <w:tr w:rsidR="00A50230" w:rsidRPr="00A50230" w14:paraId="72590FC9" w14:textId="77777777" w:rsidTr="00B83160">
        <w:tc>
          <w:tcPr>
            <w:tcW w:w="10768" w:type="dxa"/>
          </w:tcPr>
          <w:p w14:paraId="57BC6AC6" w14:textId="77777777" w:rsidR="00685C25" w:rsidRPr="00A50230" w:rsidRDefault="00685C25" w:rsidP="002F40D5">
            <w:pPr>
              <w:spacing w:before="120" w:after="120" w:line="276" w:lineRule="auto"/>
              <w:contextualSpacing/>
            </w:pPr>
          </w:p>
        </w:tc>
      </w:tr>
      <w:tr w:rsidR="00A50230" w:rsidRPr="00A50230" w14:paraId="14E159EE" w14:textId="77777777" w:rsidTr="00B83160">
        <w:tc>
          <w:tcPr>
            <w:tcW w:w="10768" w:type="dxa"/>
          </w:tcPr>
          <w:p w14:paraId="5DBF7466" w14:textId="77777777" w:rsidR="00685C25" w:rsidRPr="00A50230" w:rsidRDefault="00685C25" w:rsidP="002F40D5">
            <w:pPr>
              <w:spacing w:before="120" w:after="120" w:line="276" w:lineRule="auto"/>
              <w:contextualSpacing/>
            </w:pPr>
          </w:p>
        </w:tc>
      </w:tr>
      <w:tr w:rsidR="00290307" w:rsidRPr="00A50230" w14:paraId="5ACFD158" w14:textId="77777777" w:rsidTr="00B83160">
        <w:tc>
          <w:tcPr>
            <w:tcW w:w="10768" w:type="dxa"/>
          </w:tcPr>
          <w:p w14:paraId="69F0ED63" w14:textId="77777777" w:rsidR="00290307" w:rsidRPr="00A50230" w:rsidRDefault="00290307" w:rsidP="002F40D5">
            <w:pPr>
              <w:spacing w:before="120" w:after="120" w:line="276" w:lineRule="auto"/>
              <w:contextualSpacing/>
            </w:pPr>
          </w:p>
        </w:tc>
      </w:tr>
      <w:tr w:rsidR="00290307" w:rsidRPr="00A50230" w14:paraId="7D467426" w14:textId="77777777" w:rsidTr="00B83160">
        <w:tc>
          <w:tcPr>
            <w:tcW w:w="10768" w:type="dxa"/>
          </w:tcPr>
          <w:p w14:paraId="719F09C3" w14:textId="77777777" w:rsidR="00290307" w:rsidRPr="00A50230" w:rsidRDefault="00290307" w:rsidP="002F40D5">
            <w:pPr>
              <w:spacing w:before="120" w:after="120" w:line="276" w:lineRule="auto"/>
              <w:contextualSpacing/>
            </w:pPr>
          </w:p>
        </w:tc>
      </w:tr>
      <w:tr w:rsidR="00793A75" w:rsidRPr="00A50230" w14:paraId="1481FB9F" w14:textId="77777777" w:rsidTr="00B83160">
        <w:tc>
          <w:tcPr>
            <w:tcW w:w="10768" w:type="dxa"/>
          </w:tcPr>
          <w:p w14:paraId="7D8939F9" w14:textId="77777777" w:rsidR="00793A75" w:rsidRPr="00A50230" w:rsidRDefault="00793A75" w:rsidP="002F40D5">
            <w:pPr>
              <w:spacing w:before="120" w:after="120" w:line="276" w:lineRule="auto"/>
              <w:contextualSpacing/>
            </w:pPr>
          </w:p>
        </w:tc>
      </w:tr>
      <w:tr w:rsidR="00793A75" w:rsidRPr="00A50230" w14:paraId="3B573616" w14:textId="77777777" w:rsidTr="00B83160">
        <w:tc>
          <w:tcPr>
            <w:tcW w:w="10768" w:type="dxa"/>
          </w:tcPr>
          <w:p w14:paraId="599EC778" w14:textId="77777777" w:rsidR="00793A75" w:rsidRPr="00A50230" w:rsidRDefault="00793A75" w:rsidP="002F40D5">
            <w:pPr>
              <w:spacing w:before="120" w:after="120" w:line="276" w:lineRule="auto"/>
              <w:contextualSpacing/>
            </w:pPr>
          </w:p>
        </w:tc>
      </w:tr>
      <w:tr w:rsidR="00793A75" w:rsidRPr="00A50230" w14:paraId="1B7D816E" w14:textId="77777777" w:rsidTr="00B83160">
        <w:tc>
          <w:tcPr>
            <w:tcW w:w="10768" w:type="dxa"/>
          </w:tcPr>
          <w:p w14:paraId="1BC2CEA0" w14:textId="77777777" w:rsidR="00793A75" w:rsidRPr="00A50230" w:rsidRDefault="00793A75" w:rsidP="002F40D5">
            <w:pPr>
              <w:spacing w:before="120" w:after="120" w:line="276" w:lineRule="auto"/>
              <w:contextualSpacing/>
            </w:pPr>
          </w:p>
        </w:tc>
      </w:tr>
      <w:tr w:rsidR="00793A75" w:rsidRPr="00A50230" w14:paraId="497593F5" w14:textId="77777777" w:rsidTr="00B83160">
        <w:tc>
          <w:tcPr>
            <w:tcW w:w="10768" w:type="dxa"/>
          </w:tcPr>
          <w:p w14:paraId="38DB205E" w14:textId="77777777" w:rsidR="00793A75" w:rsidRPr="00A50230" w:rsidRDefault="00793A75" w:rsidP="002F40D5">
            <w:pPr>
              <w:spacing w:before="120" w:after="120" w:line="276" w:lineRule="auto"/>
              <w:contextualSpacing/>
            </w:pPr>
          </w:p>
        </w:tc>
      </w:tr>
      <w:tr w:rsidR="00793A75" w:rsidRPr="00A50230" w14:paraId="74399942" w14:textId="77777777" w:rsidTr="00B83160">
        <w:tc>
          <w:tcPr>
            <w:tcW w:w="10768" w:type="dxa"/>
          </w:tcPr>
          <w:p w14:paraId="467AE896" w14:textId="77777777" w:rsidR="00793A75" w:rsidRPr="00A50230" w:rsidRDefault="00793A75" w:rsidP="002F40D5">
            <w:pPr>
              <w:spacing w:before="120" w:after="120" w:line="276" w:lineRule="auto"/>
              <w:contextualSpacing/>
            </w:pPr>
          </w:p>
        </w:tc>
      </w:tr>
      <w:tr w:rsidR="00793A75" w:rsidRPr="00A50230" w14:paraId="429F172C" w14:textId="77777777" w:rsidTr="00B83160">
        <w:tc>
          <w:tcPr>
            <w:tcW w:w="10768" w:type="dxa"/>
          </w:tcPr>
          <w:p w14:paraId="60B95FDA" w14:textId="77777777" w:rsidR="00793A75" w:rsidRPr="00A50230" w:rsidRDefault="00793A75" w:rsidP="002F40D5">
            <w:pPr>
              <w:spacing w:before="120" w:after="120" w:line="276" w:lineRule="auto"/>
              <w:contextualSpacing/>
            </w:pPr>
          </w:p>
        </w:tc>
      </w:tr>
      <w:tr w:rsidR="00793A75" w:rsidRPr="00A50230" w14:paraId="3CE70EDB" w14:textId="77777777" w:rsidTr="00B83160">
        <w:tc>
          <w:tcPr>
            <w:tcW w:w="10768" w:type="dxa"/>
          </w:tcPr>
          <w:p w14:paraId="6C48B8D1" w14:textId="77777777" w:rsidR="00793A75" w:rsidRPr="00A50230" w:rsidRDefault="00793A75" w:rsidP="002F40D5">
            <w:pPr>
              <w:spacing w:before="120" w:after="120" w:line="276" w:lineRule="auto"/>
              <w:contextualSpacing/>
            </w:pPr>
          </w:p>
        </w:tc>
      </w:tr>
      <w:tr w:rsidR="00793A75" w:rsidRPr="00A50230" w14:paraId="18F24D75" w14:textId="77777777" w:rsidTr="00B83160">
        <w:tc>
          <w:tcPr>
            <w:tcW w:w="10768" w:type="dxa"/>
          </w:tcPr>
          <w:p w14:paraId="0731B4D0" w14:textId="77777777" w:rsidR="00793A75" w:rsidRPr="00A50230" w:rsidRDefault="00793A75" w:rsidP="002F40D5">
            <w:pPr>
              <w:spacing w:before="120" w:after="120" w:line="276" w:lineRule="auto"/>
              <w:contextualSpacing/>
            </w:pPr>
          </w:p>
        </w:tc>
      </w:tr>
      <w:tr w:rsidR="00793A75" w:rsidRPr="00A50230" w14:paraId="5E3B1087" w14:textId="77777777" w:rsidTr="00B83160">
        <w:tc>
          <w:tcPr>
            <w:tcW w:w="10768" w:type="dxa"/>
          </w:tcPr>
          <w:p w14:paraId="22923655" w14:textId="77777777" w:rsidR="00793A75" w:rsidRPr="00A50230" w:rsidRDefault="00793A75" w:rsidP="002F40D5">
            <w:pPr>
              <w:spacing w:before="120" w:after="120" w:line="276" w:lineRule="auto"/>
              <w:contextualSpacing/>
            </w:pPr>
          </w:p>
        </w:tc>
      </w:tr>
      <w:tr w:rsidR="00793A75" w:rsidRPr="00A50230" w14:paraId="66AB0026" w14:textId="77777777" w:rsidTr="00B83160">
        <w:tc>
          <w:tcPr>
            <w:tcW w:w="10768" w:type="dxa"/>
          </w:tcPr>
          <w:p w14:paraId="1AF5E6FC" w14:textId="77777777" w:rsidR="00793A75" w:rsidRPr="00A50230" w:rsidRDefault="00793A75" w:rsidP="002F40D5">
            <w:pPr>
              <w:spacing w:before="120" w:after="120" w:line="276" w:lineRule="auto"/>
              <w:contextualSpacing/>
            </w:pPr>
          </w:p>
        </w:tc>
      </w:tr>
      <w:tr w:rsidR="00793A75" w:rsidRPr="00A50230" w14:paraId="126A09B2" w14:textId="77777777" w:rsidTr="00B83160">
        <w:tc>
          <w:tcPr>
            <w:tcW w:w="10768" w:type="dxa"/>
          </w:tcPr>
          <w:p w14:paraId="4931B142" w14:textId="77777777" w:rsidR="00793A75" w:rsidRPr="00A50230" w:rsidRDefault="00793A75" w:rsidP="002F40D5">
            <w:pPr>
              <w:spacing w:before="120" w:after="120" w:line="276" w:lineRule="auto"/>
              <w:contextualSpacing/>
            </w:pPr>
          </w:p>
        </w:tc>
      </w:tr>
      <w:tr w:rsidR="00793A75" w:rsidRPr="00A50230" w14:paraId="45E2239D" w14:textId="77777777" w:rsidTr="00CE3729">
        <w:tc>
          <w:tcPr>
            <w:tcW w:w="10768" w:type="dxa"/>
            <w:tcBorders>
              <w:bottom w:val="single" w:sz="4" w:space="0" w:color="auto"/>
            </w:tcBorders>
          </w:tcPr>
          <w:p w14:paraId="0902A78B" w14:textId="77777777" w:rsidR="00793A75" w:rsidRPr="00A50230" w:rsidRDefault="00793A75" w:rsidP="002F40D5">
            <w:pPr>
              <w:spacing w:before="120" w:after="120" w:line="276" w:lineRule="auto"/>
              <w:contextualSpacing/>
            </w:pPr>
          </w:p>
        </w:tc>
      </w:tr>
      <w:tr w:rsidR="00793A75" w:rsidRPr="00A50230" w14:paraId="768988E5" w14:textId="77777777" w:rsidTr="00CE3729">
        <w:tc>
          <w:tcPr>
            <w:tcW w:w="10768" w:type="dxa"/>
            <w:tcBorders>
              <w:bottom w:val="double" w:sz="4" w:space="0" w:color="auto"/>
            </w:tcBorders>
          </w:tcPr>
          <w:p w14:paraId="4A749BCB" w14:textId="77777777" w:rsidR="00793A75" w:rsidRPr="00A50230" w:rsidRDefault="00793A75" w:rsidP="002F40D5">
            <w:pPr>
              <w:spacing w:before="120" w:after="120" w:line="276" w:lineRule="auto"/>
              <w:contextualSpacing/>
            </w:pPr>
          </w:p>
        </w:tc>
      </w:tr>
    </w:tbl>
    <w:p w14:paraId="18420DE9" w14:textId="5877BA69" w:rsidR="00793A75" w:rsidRDefault="00793A75" w:rsidP="002F40D5">
      <w:pPr>
        <w:shd w:val="clear" w:color="auto" w:fill="FFFFFF" w:themeFill="background1"/>
        <w:spacing w:before="120" w:after="120" w:line="276" w:lineRule="auto"/>
        <w:contextualSpacing/>
      </w:pPr>
    </w:p>
    <w:p w14:paraId="04373314" w14:textId="77777777" w:rsidR="00793A75" w:rsidRDefault="00793A75">
      <w:r>
        <w:br w:type="page"/>
      </w:r>
    </w:p>
    <w:p w14:paraId="6B69E4B4" w14:textId="77777777" w:rsidR="00C64474" w:rsidRPr="00A50230" w:rsidRDefault="00C64474" w:rsidP="002F40D5">
      <w:pPr>
        <w:shd w:val="clear" w:color="auto" w:fill="FFFFFF" w:themeFill="background1"/>
        <w:spacing w:before="120" w:after="120" w:line="276" w:lineRule="auto"/>
        <w:contextualSpacing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6662"/>
        <w:gridCol w:w="567"/>
        <w:gridCol w:w="548"/>
        <w:gridCol w:w="2712"/>
      </w:tblGrid>
      <w:tr w:rsidR="00A50230" w:rsidRPr="00A50230" w14:paraId="68124AD2" w14:textId="77777777" w:rsidTr="00046B03">
        <w:tc>
          <w:tcPr>
            <w:tcW w:w="69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B250" w14:textId="5CC2D889" w:rsidR="00C64474" w:rsidRPr="00A50230" w:rsidRDefault="00793A75" w:rsidP="002F40D5">
            <w:pPr>
              <w:pStyle w:val="Piedepgina"/>
              <w:spacing w:before="120" w:after="120" w:line="276" w:lineRule="auto"/>
              <w:contextualSpacing/>
              <w:rPr>
                <w:sz w:val="24"/>
                <w:szCs w:val="24"/>
              </w:rPr>
            </w:pPr>
            <w:r w:rsidRPr="00A50230">
              <w:rPr>
                <w:sz w:val="24"/>
                <w:szCs w:val="24"/>
              </w:rPr>
              <w:t>CONCLUSIONES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6A33" w14:textId="358FA00A" w:rsidR="00C64474" w:rsidRPr="002F40D5" w:rsidRDefault="00C64474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SI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F6C6" w14:textId="4E0531A6" w:rsidR="00C64474" w:rsidRPr="002F40D5" w:rsidRDefault="00C64474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NO</w:t>
            </w:r>
          </w:p>
        </w:tc>
        <w:tc>
          <w:tcPr>
            <w:tcW w:w="2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1F861" w14:textId="486221F0" w:rsidR="00C64474" w:rsidRPr="002F40D5" w:rsidRDefault="00C64474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Legislación</w:t>
            </w:r>
          </w:p>
        </w:tc>
      </w:tr>
      <w:tr w:rsidR="00A50230" w:rsidRPr="00A50230" w14:paraId="1AD1E9BB" w14:textId="77777777" w:rsidTr="00B83160">
        <w:trPr>
          <w:trHeight w:val="875"/>
        </w:trPr>
        <w:tc>
          <w:tcPr>
            <w:tcW w:w="6941" w:type="dxa"/>
            <w:gridSpan w:val="2"/>
            <w:tcBorders>
              <w:top w:val="single" w:sz="4" w:space="0" w:color="auto"/>
            </w:tcBorders>
            <w:vAlign w:val="center"/>
          </w:tcPr>
          <w:p w14:paraId="7FFE91FC" w14:textId="772E2650" w:rsidR="00C64474" w:rsidRPr="002F40D5" w:rsidRDefault="00C64474" w:rsidP="002F40D5">
            <w:pPr>
              <w:pStyle w:val="Piedepgina"/>
              <w:spacing w:before="120" w:after="120" w:line="276" w:lineRule="auto"/>
              <w:ind w:left="168" w:right="17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 xml:space="preserve">El participante </w:t>
            </w:r>
            <w:r w:rsidR="006A4259"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presento hallazgos SAG durante la</w:t>
            </w:r>
            <w:r w:rsidR="00E657E5"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 xml:space="preserve"> inspección del predio</w:t>
            </w:r>
            <w:r w:rsidR="006A4259"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 xml:space="preserve">, que requieren de acciones correctivas. Que </w:t>
            </w:r>
            <w:r w:rsidR="003C1426"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serán</w:t>
            </w:r>
            <w:r w:rsidR="006A4259"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 xml:space="preserve"> detalladas </w:t>
            </w:r>
            <w:r w:rsidR="00A83615"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“A</w:t>
            </w:r>
            <w:r w:rsidR="006A4259"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cta de inspección verificación de inocuidad</w:t>
            </w:r>
            <w:r w:rsidR="00A83615"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”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338068" w14:textId="77777777" w:rsidR="00C64474" w:rsidRPr="002F40D5" w:rsidRDefault="00C64474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  <w:vAlign w:val="center"/>
          </w:tcPr>
          <w:p w14:paraId="26D20C65" w14:textId="77777777" w:rsidR="00C64474" w:rsidRPr="002F40D5" w:rsidRDefault="00C64474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</w:tcBorders>
            <w:vAlign w:val="center"/>
          </w:tcPr>
          <w:p w14:paraId="633246C5" w14:textId="3CC60955" w:rsidR="00C64474" w:rsidRPr="002F40D5" w:rsidRDefault="00C64474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RESOLUCIÓN 7550 EXENTA</w:t>
            </w:r>
          </w:p>
        </w:tc>
      </w:tr>
      <w:tr w:rsidR="00A50230" w:rsidRPr="00A50230" w14:paraId="535783DC" w14:textId="77777777" w:rsidTr="00B83160">
        <w:trPr>
          <w:trHeight w:val="557"/>
        </w:trPr>
        <w:tc>
          <w:tcPr>
            <w:tcW w:w="6941" w:type="dxa"/>
            <w:gridSpan w:val="2"/>
            <w:vAlign w:val="center"/>
          </w:tcPr>
          <w:p w14:paraId="50791D2F" w14:textId="074D1495" w:rsidR="00252FC5" w:rsidRPr="002F40D5" w:rsidRDefault="00252FC5" w:rsidP="002F40D5">
            <w:pPr>
              <w:pStyle w:val="Piedepgina"/>
              <w:spacing w:before="120" w:after="120" w:line="276" w:lineRule="auto"/>
              <w:ind w:left="168" w:right="17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El participante puede continuar las operaciones?</w:t>
            </w:r>
          </w:p>
        </w:tc>
        <w:tc>
          <w:tcPr>
            <w:tcW w:w="567" w:type="dxa"/>
            <w:vAlign w:val="center"/>
          </w:tcPr>
          <w:p w14:paraId="516180A5" w14:textId="77777777" w:rsidR="00252FC5" w:rsidRPr="002F40D5" w:rsidRDefault="00252FC5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4911B5A" w14:textId="77777777" w:rsidR="00252FC5" w:rsidRPr="002F40D5" w:rsidRDefault="00252FC5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6DD30444" w14:textId="331B417E" w:rsidR="00252FC5" w:rsidRPr="002F40D5" w:rsidRDefault="00252FC5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RESOLUCIÓN 7550 EXENTA</w:t>
            </w:r>
          </w:p>
        </w:tc>
      </w:tr>
      <w:tr w:rsidR="00A50230" w:rsidRPr="00A50230" w14:paraId="35626CC9" w14:textId="77777777" w:rsidTr="00B83160">
        <w:trPr>
          <w:trHeight w:val="557"/>
        </w:trPr>
        <w:tc>
          <w:tcPr>
            <w:tcW w:w="6941" w:type="dxa"/>
            <w:gridSpan w:val="2"/>
            <w:vAlign w:val="center"/>
          </w:tcPr>
          <w:p w14:paraId="5F6A8322" w14:textId="1B482B11" w:rsidR="006A4259" w:rsidRPr="002F40D5" w:rsidRDefault="00252FC5" w:rsidP="002F40D5">
            <w:pPr>
              <w:pStyle w:val="Piedepgina"/>
              <w:spacing w:before="120" w:after="120" w:line="276" w:lineRule="auto"/>
              <w:ind w:left="168" w:right="17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El participante presento hallazgos SAG durante la inspección de sus instalaciones, que requieren de acciones correctivas inmediatas. Que comprometen la aptitud de consumo de los producto.</w:t>
            </w:r>
          </w:p>
        </w:tc>
        <w:tc>
          <w:tcPr>
            <w:tcW w:w="567" w:type="dxa"/>
            <w:vAlign w:val="center"/>
          </w:tcPr>
          <w:p w14:paraId="1435A4FE" w14:textId="77777777" w:rsidR="006A4259" w:rsidRPr="002F40D5" w:rsidRDefault="006A4259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9075E7E" w14:textId="77777777" w:rsidR="006A4259" w:rsidRPr="002F40D5" w:rsidRDefault="006A4259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5AC0E6C8" w14:textId="4B1A3BFC" w:rsidR="006A4259" w:rsidRPr="002F40D5" w:rsidRDefault="00252FC5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RESOLUCIÓN 7550 EXENTA</w:t>
            </w:r>
          </w:p>
        </w:tc>
      </w:tr>
      <w:tr w:rsidR="00A50230" w:rsidRPr="00A50230" w14:paraId="50003FCF" w14:textId="77777777" w:rsidTr="00B83160">
        <w:trPr>
          <w:trHeight w:val="630"/>
        </w:trPr>
        <w:tc>
          <w:tcPr>
            <w:tcW w:w="279" w:type="dxa"/>
            <w:vMerge w:val="restart"/>
            <w:vAlign w:val="center"/>
          </w:tcPr>
          <w:p w14:paraId="6A744E86" w14:textId="77777777" w:rsidR="00A50230" w:rsidRPr="002F40D5" w:rsidRDefault="00A50230" w:rsidP="002F40D5">
            <w:pPr>
              <w:pStyle w:val="Piedepgina"/>
              <w:spacing w:before="120" w:after="120" w:line="276" w:lineRule="auto"/>
              <w:ind w:left="168" w:right="17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14:paraId="5461AB3E" w14:textId="24DEC2A6" w:rsidR="00A50230" w:rsidRPr="002F40D5" w:rsidRDefault="00A50230" w:rsidP="000C5FD5">
            <w:pPr>
              <w:pStyle w:val="Piedepgina"/>
              <w:numPr>
                <w:ilvl w:val="0"/>
                <w:numId w:val="7"/>
              </w:numPr>
              <w:spacing w:before="120" w:after="120" w:line="276" w:lineRule="auto"/>
              <w:ind w:left="462" w:right="17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 xml:space="preserve">Comprometen la </w:t>
            </w:r>
            <w:r w:rsidR="003C1426"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certificación</w:t>
            </w: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 xml:space="preserve"> de </w:t>
            </w:r>
            <w:r w:rsidR="003C1426"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algún</w:t>
            </w: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 xml:space="preserve"> mercado de exportación?</w:t>
            </w:r>
          </w:p>
        </w:tc>
        <w:tc>
          <w:tcPr>
            <w:tcW w:w="567" w:type="dxa"/>
            <w:vAlign w:val="center"/>
          </w:tcPr>
          <w:p w14:paraId="41F35366" w14:textId="77777777" w:rsidR="00A50230" w:rsidRPr="002F40D5" w:rsidRDefault="00A50230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ED33CC8" w14:textId="77777777" w:rsidR="00A50230" w:rsidRPr="002F40D5" w:rsidRDefault="00A50230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14:paraId="78CF9E7E" w14:textId="2876EA78" w:rsidR="00A50230" w:rsidRPr="002F40D5" w:rsidRDefault="00A50230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RESOLUCIÓN 7550 EXENTA</w:t>
            </w:r>
          </w:p>
        </w:tc>
      </w:tr>
      <w:tr w:rsidR="00A50230" w:rsidRPr="002F40D5" w14:paraId="19E942C0" w14:textId="77777777" w:rsidTr="00B83160">
        <w:trPr>
          <w:trHeight w:val="70"/>
        </w:trPr>
        <w:tc>
          <w:tcPr>
            <w:tcW w:w="279" w:type="dxa"/>
            <w:vMerge/>
            <w:vAlign w:val="center"/>
          </w:tcPr>
          <w:p w14:paraId="7D22F6C5" w14:textId="77777777" w:rsidR="00A50230" w:rsidRPr="002F40D5" w:rsidRDefault="00A50230" w:rsidP="002F40D5">
            <w:pPr>
              <w:pStyle w:val="Piedepgina"/>
              <w:spacing w:before="120" w:after="120" w:line="276" w:lineRule="auto"/>
              <w:ind w:left="168" w:right="17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10489" w:type="dxa"/>
            <w:gridSpan w:val="4"/>
            <w:vAlign w:val="center"/>
          </w:tcPr>
          <w:p w14:paraId="6FA7F830" w14:textId="7EB40970" w:rsidR="00A50230" w:rsidRPr="002F40D5" w:rsidRDefault="00A50230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Detallar</w:t>
            </w: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  <w:vertAlign w:val="superscript"/>
              </w:rPr>
              <w:footnoteReference w:id="1"/>
            </w: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:</w:t>
            </w:r>
          </w:p>
        </w:tc>
      </w:tr>
      <w:tr w:rsidR="00A50230" w:rsidRPr="002F40D5" w14:paraId="2CDC17DA" w14:textId="77777777" w:rsidTr="00B83160">
        <w:trPr>
          <w:trHeight w:val="70"/>
        </w:trPr>
        <w:tc>
          <w:tcPr>
            <w:tcW w:w="279" w:type="dxa"/>
            <w:vMerge/>
            <w:vAlign w:val="center"/>
          </w:tcPr>
          <w:p w14:paraId="24B2763A" w14:textId="77777777" w:rsidR="00A50230" w:rsidRPr="002F40D5" w:rsidRDefault="00A50230" w:rsidP="002F40D5">
            <w:pPr>
              <w:pStyle w:val="Piedepgina"/>
              <w:spacing w:before="120" w:after="120" w:line="276" w:lineRule="auto"/>
              <w:ind w:left="168" w:right="17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10489" w:type="dxa"/>
            <w:gridSpan w:val="4"/>
            <w:vAlign w:val="center"/>
          </w:tcPr>
          <w:p w14:paraId="5FC53DAE" w14:textId="77777777" w:rsidR="00A50230" w:rsidRPr="002F40D5" w:rsidRDefault="00A50230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290307" w:rsidRPr="002F40D5" w14:paraId="54E879B2" w14:textId="77777777" w:rsidTr="00B83160">
        <w:trPr>
          <w:trHeight w:val="70"/>
        </w:trPr>
        <w:tc>
          <w:tcPr>
            <w:tcW w:w="279" w:type="dxa"/>
            <w:vMerge/>
            <w:vAlign w:val="center"/>
          </w:tcPr>
          <w:p w14:paraId="7ED6FDF0" w14:textId="77777777" w:rsidR="00290307" w:rsidRPr="002F40D5" w:rsidRDefault="00290307" w:rsidP="002F40D5">
            <w:pPr>
              <w:pStyle w:val="Piedepgina"/>
              <w:spacing w:before="120" w:after="120" w:line="276" w:lineRule="auto"/>
              <w:ind w:left="168" w:right="17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10489" w:type="dxa"/>
            <w:gridSpan w:val="4"/>
            <w:vAlign w:val="center"/>
          </w:tcPr>
          <w:p w14:paraId="18D8EC28" w14:textId="77777777" w:rsidR="00290307" w:rsidRPr="002F40D5" w:rsidRDefault="00290307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793A75" w:rsidRPr="002F40D5" w14:paraId="4A2FB774" w14:textId="77777777" w:rsidTr="00B83160">
        <w:trPr>
          <w:trHeight w:val="70"/>
        </w:trPr>
        <w:tc>
          <w:tcPr>
            <w:tcW w:w="279" w:type="dxa"/>
            <w:vMerge/>
            <w:vAlign w:val="center"/>
          </w:tcPr>
          <w:p w14:paraId="2F504188" w14:textId="77777777" w:rsidR="00793A75" w:rsidRPr="002F40D5" w:rsidRDefault="00793A75" w:rsidP="002F40D5">
            <w:pPr>
              <w:pStyle w:val="Piedepgina"/>
              <w:spacing w:before="120" w:after="120" w:line="276" w:lineRule="auto"/>
              <w:ind w:left="168" w:right="17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10489" w:type="dxa"/>
            <w:gridSpan w:val="4"/>
            <w:vAlign w:val="center"/>
          </w:tcPr>
          <w:p w14:paraId="34EEDA0B" w14:textId="77777777" w:rsidR="00793A75" w:rsidRPr="002F40D5" w:rsidRDefault="00793A75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793A75" w:rsidRPr="002F40D5" w14:paraId="1EC863FD" w14:textId="77777777" w:rsidTr="004214D2">
        <w:trPr>
          <w:trHeight w:val="70"/>
        </w:trPr>
        <w:tc>
          <w:tcPr>
            <w:tcW w:w="279" w:type="dxa"/>
            <w:vMerge/>
            <w:vAlign w:val="center"/>
          </w:tcPr>
          <w:p w14:paraId="239DC6B7" w14:textId="77777777" w:rsidR="00793A75" w:rsidRPr="002F40D5" w:rsidRDefault="00793A75" w:rsidP="002F40D5">
            <w:pPr>
              <w:pStyle w:val="Piedepgina"/>
              <w:spacing w:before="120" w:after="120" w:line="276" w:lineRule="auto"/>
              <w:ind w:left="168" w:right="17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10489" w:type="dxa"/>
            <w:gridSpan w:val="4"/>
            <w:tcBorders>
              <w:bottom w:val="single" w:sz="4" w:space="0" w:color="auto"/>
            </w:tcBorders>
            <w:vAlign w:val="center"/>
          </w:tcPr>
          <w:p w14:paraId="76DD31B2" w14:textId="77777777" w:rsidR="00793A75" w:rsidRPr="002F40D5" w:rsidRDefault="00793A75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A50230" w:rsidRPr="002F40D5" w14:paraId="41DA1CD8" w14:textId="77777777" w:rsidTr="004214D2">
        <w:trPr>
          <w:trHeight w:val="557"/>
        </w:trPr>
        <w:tc>
          <w:tcPr>
            <w:tcW w:w="279" w:type="dxa"/>
            <w:vMerge/>
            <w:vAlign w:val="center"/>
          </w:tcPr>
          <w:p w14:paraId="3D7DCADB" w14:textId="77777777" w:rsidR="00252FC5" w:rsidRPr="002F40D5" w:rsidRDefault="00252FC5" w:rsidP="002F40D5">
            <w:pPr>
              <w:pStyle w:val="Piedepgina"/>
              <w:spacing w:before="120" w:after="120" w:line="276" w:lineRule="auto"/>
              <w:ind w:left="168" w:right="17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2" w:space="0" w:color="auto"/>
            </w:tcBorders>
            <w:vAlign w:val="center"/>
          </w:tcPr>
          <w:p w14:paraId="1DDC1857" w14:textId="436BD018" w:rsidR="00252FC5" w:rsidRPr="002F40D5" w:rsidRDefault="00252FC5" w:rsidP="000C5FD5">
            <w:pPr>
              <w:pStyle w:val="Piedepgina"/>
              <w:numPr>
                <w:ilvl w:val="0"/>
                <w:numId w:val="7"/>
              </w:numPr>
              <w:spacing w:before="120" w:after="120" w:line="276" w:lineRule="auto"/>
              <w:ind w:left="462" w:right="173"/>
              <w:contextualSpacing/>
              <w:jc w:val="both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 xml:space="preserve">Se notificara al Seremi de salud </w:t>
            </w:r>
            <w:r w:rsidR="003C1426"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correspondiente</w:t>
            </w: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 xml:space="preserve">?  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1F9E80D9" w14:textId="77777777" w:rsidR="00252FC5" w:rsidRPr="002F40D5" w:rsidRDefault="00252FC5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48" w:type="dxa"/>
            <w:tcBorders>
              <w:bottom w:val="single" w:sz="2" w:space="0" w:color="auto"/>
            </w:tcBorders>
            <w:vAlign w:val="center"/>
          </w:tcPr>
          <w:p w14:paraId="1EC1C400" w14:textId="77777777" w:rsidR="00252FC5" w:rsidRPr="002F40D5" w:rsidRDefault="00252FC5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2712" w:type="dxa"/>
            <w:tcBorders>
              <w:bottom w:val="single" w:sz="2" w:space="0" w:color="auto"/>
            </w:tcBorders>
            <w:vAlign w:val="center"/>
          </w:tcPr>
          <w:p w14:paraId="0A88EC33" w14:textId="77777777" w:rsidR="00252FC5" w:rsidRPr="002F40D5" w:rsidRDefault="00252FC5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</w:tbl>
    <w:p w14:paraId="1610EB68" w14:textId="2223B7FE" w:rsidR="00C64474" w:rsidRPr="002F40D5" w:rsidRDefault="00C64474" w:rsidP="002F40D5">
      <w:pPr>
        <w:pStyle w:val="Piedepgina"/>
        <w:shd w:val="clear" w:color="auto" w:fill="FFFFFF" w:themeFill="background1"/>
        <w:spacing w:before="120" w:after="120" w:line="276" w:lineRule="auto"/>
        <w:contextualSpacing/>
        <w:rPr>
          <w:rFonts w:ascii="Arial MT" w:eastAsiaTheme="majorEastAsia" w:hAnsi="Arial MT" w:cstheme="minorHAnsi"/>
          <w:iCs/>
          <w:sz w:val="18"/>
          <w:szCs w:val="18"/>
        </w:rPr>
      </w:pPr>
      <w:bookmarkStart w:id="2" w:name="_GoBack"/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733"/>
      </w:tblGrid>
      <w:tr w:rsidR="00A50230" w:rsidRPr="002F40D5" w14:paraId="00E426FC" w14:textId="77777777" w:rsidTr="00B83160">
        <w:trPr>
          <w:trHeight w:val="1352"/>
        </w:trPr>
        <w:tc>
          <w:tcPr>
            <w:tcW w:w="5035" w:type="dxa"/>
          </w:tcPr>
          <w:p w14:paraId="1D124F12" w14:textId="77777777" w:rsidR="00C64474" w:rsidRPr="002F40D5" w:rsidRDefault="00C64474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  <w:tc>
          <w:tcPr>
            <w:tcW w:w="5733" w:type="dxa"/>
          </w:tcPr>
          <w:p w14:paraId="6270150B" w14:textId="77777777" w:rsidR="00C64474" w:rsidRPr="002F40D5" w:rsidRDefault="00C64474" w:rsidP="002F40D5">
            <w:pPr>
              <w:pStyle w:val="Piedepgina"/>
              <w:spacing w:before="120" w:after="120" w:line="276" w:lineRule="auto"/>
              <w:contextualSpacing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</w:p>
        </w:tc>
      </w:tr>
      <w:tr w:rsidR="00C64474" w:rsidRPr="002F40D5" w14:paraId="3B1CCBDF" w14:textId="77777777" w:rsidTr="00D676ED">
        <w:trPr>
          <w:trHeight w:val="479"/>
        </w:trPr>
        <w:tc>
          <w:tcPr>
            <w:tcW w:w="5035" w:type="dxa"/>
            <w:vAlign w:val="center"/>
          </w:tcPr>
          <w:p w14:paraId="4BB838CF" w14:textId="05D07BAA" w:rsidR="00C64474" w:rsidRPr="002F40D5" w:rsidRDefault="00C64474" w:rsidP="002F40D5">
            <w:pPr>
              <w:pStyle w:val="Piedepgina"/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FIRMA REPRESENTANTE PARTICIPANTE</w:t>
            </w:r>
          </w:p>
        </w:tc>
        <w:tc>
          <w:tcPr>
            <w:tcW w:w="5733" w:type="dxa"/>
            <w:vAlign w:val="center"/>
          </w:tcPr>
          <w:p w14:paraId="75683DEE" w14:textId="3D5BAF97" w:rsidR="00C64474" w:rsidRPr="002F40D5" w:rsidRDefault="00C64474" w:rsidP="002F40D5">
            <w:pPr>
              <w:pStyle w:val="Piedepgina"/>
              <w:spacing w:before="120" w:after="120" w:line="276" w:lineRule="auto"/>
              <w:contextualSpacing/>
              <w:jc w:val="center"/>
              <w:rPr>
                <w:rFonts w:ascii="Arial MT" w:eastAsiaTheme="majorEastAsia" w:hAnsi="Arial MT" w:cstheme="minorHAnsi"/>
                <w:iCs/>
                <w:sz w:val="18"/>
                <w:szCs w:val="18"/>
              </w:rPr>
            </w:pPr>
            <w:r w:rsidRPr="002F40D5">
              <w:rPr>
                <w:rFonts w:ascii="Arial MT" w:eastAsiaTheme="majorEastAsia" w:hAnsi="Arial MT" w:cstheme="minorHAnsi"/>
                <w:iCs/>
                <w:sz w:val="18"/>
                <w:szCs w:val="18"/>
              </w:rPr>
              <w:t>FIRMA INSPECTOR SAG</w:t>
            </w:r>
          </w:p>
        </w:tc>
      </w:tr>
    </w:tbl>
    <w:p w14:paraId="4F56627D" w14:textId="471517F8" w:rsidR="00C64474" w:rsidRDefault="00C64474" w:rsidP="00AC543B">
      <w:pPr>
        <w:pStyle w:val="Piedepgina"/>
        <w:shd w:val="clear" w:color="auto" w:fill="FFFFFF" w:themeFill="background1"/>
        <w:rPr>
          <w:sz w:val="16"/>
          <w:szCs w:val="16"/>
        </w:rPr>
      </w:pPr>
    </w:p>
    <w:p w14:paraId="0F455B0A" w14:textId="72C24F38" w:rsidR="00D676ED" w:rsidRDefault="00D676ED" w:rsidP="00AC543B">
      <w:pPr>
        <w:pStyle w:val="Piedepgina"/>
        <w:shd w:val="clear" w:color="auto" w:fill="FFFFFF" w:themeFill="background1"/>
        <w:rPr>
          <w:sz w:val="16"/>
          <w:szCs w:val="16"/>
        </w:rPr>
      </w:pPr>
    </w:p>
    <w:p w14:paraId="23660737" w14:textId="77777777" w:rsidR="00D676ED" w:rsidRPr="00A50230" w:rsidRDefault="00D676ED" w:rsidP="00AC543B">
      <w:pPr>
        <w:pStyle w:val="Piedepgina"/>
        <w:shd w:val="clear" w:color="auto" w:fill="FFFFFF" w:themeFill="background1"/>
        <w:rPr>
          <w:sz w:val="16"/>
          <w:szCs w:val="16"/>
        </w:rPr>
      </w:pPr>
    </w:p>
    <w:sectPr w:rsidR="00D676ED" w:rsidRPr="00A50230" w:rsidSect="002D19DC">
      <w:headerReference w:type="default" r:id="rId9"/>
      <w:pgSz w:w="12240" w:h="20160" w:code="5"/>
      <w:pgMar w:top="720" w:right="720" w:bottom="720" w:left="720" w:header="426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5AE10" w14:textId="77777777" w:rsidR="00BE790B" w:rsidRDefault="00BE790B" w:rsidP="00917300">
      <w:pPr>
        <w:spacing w:after="0" w:line="240" w:lineRule="auto"/>
      </w:pPr>
      <w:r>
        <w:separator/>
      </w:r>
    </w:p>
  </w:endnote>
  <w:endnote w:type="continuationSeparator" w:id="0">
    <w:p w14:paraId="00B0F9EF" w14:textId="77777777" w:rsidR="00BE790B" w:rsidRDefault="00BE790B" w:rsidP="0091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4BEAC" w14:textId="77777777" w:rsidR="00BE790B" w:rsidRDefault="00BE790B" w:rsidP="00917300">
      <w:pPr>
        <w:spacing w:after="0" w:line="240" w:lineRule="auto"/>
      </w:pPr>
      <w:r>
        <w:separator/>
      </w:r>
    </w:p>
  </w:footnote>
  <w:footnote w:type="continuationSeparator" w:id="0">
    <w:p w14:paraId="208855E3" w14:textId="77777777" w:rsidR="00BE790B" w:rsidRDefault="00BE790B" w:rsidP="00917300">
      <w:pPr>
        <w:spacing w:after="0" w:line="240" w:lineRule="auto"/>
      </w:pPr>
      <w:r>
        <w:continuationSeparator/>
      </w:r>
    </w:p>
  </w:footnote>
  <w:footnote w:id="1">
    <w:p w14:paraId="009CF5EC" w14:textId="77777777" w:rsidR="006E0002" w:rsidRPr="0031048A" w:rsidRDefault="006E0002" w:rsidP="00A5023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 Agregue cuantas filas requiera.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048F9" w14:textId="6C9A7F43" w:rsidR="006E0002" w:rsidRDefault="006E00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8A1"/>
    <w:multiLevelType w:val="hybridMultilevel"/>
    <w:tmpl w:val="C924F068"/>
    <w:lvl w:ilvl="0" w:tplc="F8EAECDE"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color w:val="1A171C"/>
        <w:w w:val="95"/>
        <w:sz w:val="19"/>
        <w:szCs w:val="19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27A21"/>
    <w:multiLevelType w:val="hybridMultilevel"/>
    <w:tmpl w:val="AF1091F8"/>
    <w:lvl w:ilvl="0" w:tplc="4CC6CD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297CFA"/>
    <w:multiLevelType w:val="hybridMultilevel"/>
    <w:tmpl w:val="F63C21C2"/>
    <w:lvl w:ilvl="0" w:tplc="93D4C1FE">
      <w:start w:val="1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40565AA"/>
    <w:multiLevelType w:val="hybridMultilevel"/>
    <w:tmpl w:val="DA2A00E0"/>
    <w:lvl w:ilvl="0" w:tplc="93D4C1F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74055"/>
    <w:multiLevelType w:val="multilevel"/>
    <w:tmpl w:val="6310B280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i w:val="0"/>
        <w:color w:val="auto"/>
      </w:rPr>
    </w:lvl>
    <w:lvl w:ilvl="4">
      <w:start w:val="1"/>
      <w:numFmt w:val="decimal"/>
      <w:pStyle w:val="Ttulo5"/>
      <w:lvlText w:val="(%5)"/>
      <w:lvlJc w:val="left"/>
      <w:pPr>
        <w:ind w:left="851" w:firstLine="0"/>
      </w:pPr>
      <w:rPr>
        <w:i w:val="0"/>
        <w:color w:val="auto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5" w15:restartNumberingAfterBreak="0">
    <w:nsid w:val="6B0F6D8E"/>
    <w:multiLevelType w:val="multilevel"/>
    <w:tmpl w:val="D834CF04"/>
    <w:styleLink w:val="Listaactual1"/>
    <w:lvl w:ilvl="0">
      <w:start w:val="1"/>
      <w:numFmt w:val="none"/>
      <w:lvlText w:val="5.1.-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49A0166"/>
    <w:multiLevelType w:val="hybridMultilevel"/>
    <w:tmpl w:val="7B0A9660"/>
    <w:lvl w:ilvl="0" w:tplc="F8EAECDE">
      <w:numFmt w:val="bullet"/>
      <w:lvlText w:val="—"/>
      <w:lvlJc w:val="left"/>
      <w:pPr>
        <w:ind w:left="360" w:hanging="360"/>
      </w:pPr>
      <w:rPr>
        <w:rFonts w:ascii="Cambria" w:eastAsia="Cambria" w:hAnsi="Cambria" w:cs="Cambria" w:hint="default"/>
        <w:color w:val="1A171C"/>
        <w:w w:val="95"/>
        <w:sz w:val="19"/>
        <w:szCs w:val="19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46071"/>
    <w:multiLevelType w:val="multilevel"/>
    <w:tmpl w:val="5A70D0F6"/>
    <w:styleLink w:val="Listaactua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4C"/>
    <w:rsid w:val="00005DBB"/>
    <w:rsid w:val="00020BD1"/>
    <w:rsid w:val="00040A43"/>
    <w:rsid w:val="00043DC3"/>
    <w:rsid w:val="00046B03"/>
    <w:rsid w:val="000506BC"/>
    <w:rsid w:val="00064CBB"/>
    <w:rsid w:val="000703C7"/>
    <w:rsid w:val="00070BD1"/>
    <w:rsid w:val="00073F29"/>
    <w:rsid w:val="00081A5C"/>
    <w:rsid w:val="000826AD"/>
    <w:rsid w:val="00087549"/>
    <w:rsid w:val="00094BB3"/>
    <w:rsid w:val="000A24A9"/>
    <w:rsid w:val="000A5299"/>
    <w:rsid w:val="000A6C6F"/>
    <w:rsid w:val="000A6F59"/>
    <w:rsid w:val="000C5FD5"/>
    <w:rsid w:val="000E452B"/>
    <w:rsid w:val="000E5AA6"/>
    <w:rsid w:val="000E6E42"/>
    <w:rsid w:val="000F2BE3"/>
    <w:rsid w:val="001075FC"/>
    <w:rsid w:val="00113499"/>
    <w:rsid w:val="00122A0D"/>
    <w:rsid w:val="00123BA7"/>
    <w:rsid w:val="00153A7D"/>
    <w:rsid w:val="0019664C"/>
    <w:rsid w:val="001A72BA"/>
    <w:rsid w:val="001B4675"/>
    <w:rsid w:val="001B70F8"/>
    <w:rsid w:val="001C75A4"/>
    <w:rsid w:val="001E65A1"/>
    <w:rsid w:val="001F1D29"/>
    <w:rsid w:val="001F281B"/>
    <w:rsid w:val="001F2BE4"/>
    <w:rsid w:val="001F2E96"/>
    <w:rsid w:val="001F3673"/>
    <w:rsid w:val="00207981"/>
    <w:rsid w:val="00214FAE"/>
    <w:rsid w:val="00215184"/>
    <w:rsid w:val="002205B3"/>
    <w:rsid w:val="00224188"/>
    <w:rsid w:val="00226D13"/>
    <w:rsid w:val="002270A7"/>
    <w:rsid w:val="00240A44"/>
    <w:rsid w:val="00242361"/>
    <w:rsid w:val="00251BEE"/>
    <w:rsid w:val="00252FC5"/>
    <w:rsid w:val="00261838"/>
    <w:rsid w:val="00290307"/>
    <w:rsid w:val="00291A4B"/>
    <w:rsid w:val="00293341"/>
    <w:rsid w:val="002964FF"/>
    <w:rsid w:val="002A4E83"/>
    <w:rsid w:val="002B1CD5"/>
    <w:rsid w:val="002D19DC"/>
    <w:rsid w:val="002E40E3"/>
    <w:rsid w:val="002F40D5"/>
    <w:rsid w:val="002F67E7"/>
    <w:rsid w:val="003067C7"/>
    <w:rsid w:val="003075FF"/>
    <w:rsid w:val="0031048A"/>
    <w:rsid w:val="0031600B"/>
    <w:rsid w:val="003241BA"/>
    <w:rsid w:val="00332EBB"/>
    <w:rsid w:val="003340D3"/>
    <w:rsid w:val="00343564"/>
    <w:rsid w:val="003522BB"/>
    <w:rsid w:val="00357CCE"/>
    <w:rsid w:val="003637D3"/>
    <w:rsid w:val="00376602"/>
    <w:rsid w:val="0038126D"/>
    <w:rsid w:val="00392CD1"/>
    <w:rsid w:val="003B11E4"/>
    <w:rsid w:val="003B1F7A"/>
    <w:rsid w:val="003C1426"/>
    <w:rsid w:val="003F2A1C"/>
    <w:rsid w:val="00407FDB"/>
    <w:rsid w:val="004138EC"/>
    <w:rsid w:val="004214D2"/>
    <w:rsid w:val="00434500"/>
    <w:rsid w:val="00440FA4"/>
    <w:rsid w:val="00442089"/>
    <w:rsid w:val="0044398F"/>
    <w:rsid w:val="00451EAE"/>
    <w:rsid w:val="004650FC"/>
    <w:rsid w:val="00477B7B"/>
    <w:rsid w:val="00484468"/>
    <w:rsid w:val="0048627B"/>
    <w:rsid w:val="004918F2"/>
    <w:rsid w:val="004B2C81"/>
    <w:rsid w:val="004B7A22"/>
    <w:rsid w:val="004C3EE2"/>
    <w:rsid w:val="004D68F3"/>
    <w:rsid w:val="004E46DF"/>
    <w:rsid w:val="004E48BE"/>
    <w:rsid w:val="00525607"/>
    <w:rsid w:val="00534434"/>
    <w:rsid w:val="00573CF0"/>
    <w:rsid w:val="0057665E"/>
    <w:rsid w:val="00577372"/>
    <w:rsid w:val="005807C2"/>
    <w:rsid w:val="00585CE7"/>
    <w:rsid w:val="00595660"/>
    <w:rsid w:val="005A4723"/>
    <w:rsid w:val="005A4EE0"/>
    <w:rsid w:val="005B5806"/>
    <w:rsid w:val="005C053B"/>
    <w:rsid w:val="005C2606"/>
    <w:rsid w:val="005C264E"/>
    <w:rsid w:val="005C4492"/>
    <w:rsid w:val="005D3738"/>
    <w:rsid w:val="005F0EC9"/>
    <w:rsid w:val="00605F69"/>
    <w:rsid w:val="00607BF4"/>
    <w:rsid w:val="0061307F"/>
    <w:rsid w:val="00643738"/>
    <w:rsid w:val="0064788A"/>
    <w:rsid w:val="006538B3"/>
    <w:rsid w:val="00655B48"/>
    <w:rsid w:val="00656844"/>
    <w:rsid w:val="006654BB"/>
    <w:rsid w:val="00673D41"/>
    <w:rsid w:val="00685C25"/>
    <w:rsid w:val="00692509"/>
    <w:rsid w:val="006A2874"/>
    <w:rsid w:val="006A4259"/>
    <w:rsid w:val="006A4FCB"/>
    <w:rsid w:val="006B58BF"/>
    <w:rsid w:val="006C07A4"/>
    <w:rsid w:val="006C2255"/>
    <w:rsid w:val="006D0F90"/>
    <w:rsid w:val="006E0002"/>
    <w:rsid w:val="006E508D"/>
    <w:rsid w:val="006F6AF5"/>
    <w:rsid w:val="006F6D49"/>
    <w:rsid w:val="0070424E"/>
    <w:rsid w:val="0071401C"/>
    <w:rsid w:val="0071529C"/>
    <w:rsid w:val="00724C09"/>
    <w:rsid w:val="00730F2C"/>
    <w:rsid w:val="0073236C"/>
    <w:rsid w:val="007402EF"/>
    <w:rsid w:val="00793A75"/>
    <w:rsid w:val="007A11C1"/>
    <w:rsid w:val="007A2211"/>
    <w:rsid w:val="007A32B5"/>
    <w:rsid w:val="007A3450"/>
    <w:rsid w:val="007A66B4"/>
    <w:rsid w:val="007B7B07"/>
    <w:rsid w:val="007C5D1D"/>
    <w:rsid w:val="007E4DD6"/>
    <w:rsid w:val="007F2532"/>
    <w:rsid w:val="007F4E10"/>
    <w:rsid w:val="007F4FF5"/>
    <w:rsid w:val="008022B4"/>
    <w:rsid w:val="0080582B"/>
    <w:rsid w:val="008075A8"/>
    <w:rsid w:val="00813203"/>
    <w:rsid w:val="0081767D"/>
    <w:rsid w:val="0082692F"/>
    <w:rsid w:val="00833CB4"/>
    <w:rsid w:val="008526A6"/>
    <w:rsid w:val="00860BB6"/>
    <w:rsid w:val="00867584"/>
    <w:rsid w:val="00867645"/>
    <w:rsid w:val="00867710"/>
    <w:rsid w:val="00886A76"/>
    <w:rsid w:val="008919D2"/>
    <w:rsid w:val="00893CFF"/>
    <w:rsid w:val="008B57B9"/>
    <w:rsid w:val="008F1D40"/>
    <w:rsid w:val="00907A8F"/>
    <w:rsid w:val="00914A36"/>
    <w:rsid w:val="00916E06"/>
    <w:rsid w:val="00917300"/>
    <w:rsid w:val="009269CF"/>
    <w:rsid w:val="0094083C"/>
    <w:rsid w:val="00942E30"/>
    <w:rsid w:val="00955982"/>
    <w:rsid w:val="009602C0"/>
    <w:rsid w:val="009674DB"/>
    <w:rsid w:val="009802B1"/>
    <w:rsid w:val="0098380A"/>
    <w:rsid w:val="00991473"/>
    <w:rsid w:val="009A4459"/>
    <w:rsid w:val="009A7B99"/>
    <w:rsid w:val="009D74E2"/>
    <w:rsid w:val="00A213B0"/>
    <w:rsid w:val="00A32426"/>
    <w:rsid w:val="00A50230"/>
    <w:rsid w:val="00A53B49"/>
    <w:rsid w:val="00A577DD"/>
    <w:rsid w:val="00A65922"/>
    <w:rsid w:val="00A70EA4"/>
    <w:rsid w:val="00A72624"/>
    <w:rsid w:val="00A83615"/>
    <w:rsid w:val="00A860F5"/>
    <w:rsid w:val="00A90B89"/>
    <w:rsid w:val="00AB3C5A"/>
    <w:rsid w:val="00AC03CE"/>
    <w:rsid w:val="00AC543B"/>
    <w:rsid w:val="00AC5F89"/>
    <w:rsid w:val="00B0366A"/>
    <w:rsid w:val="00B11F07"/>
    <w:rsid w:val="00B202EA"/>
    <w:rsid w:val="00B21F58"/>
    <w:rsid w:val="00B35874"/>
    <w:rsid w:val="00B3679D"/>
    <w:rsid w:val="00B63DB4"/>
    <w:rsid w:val="00B77297"/>
    <w:rsid w:val="00B83160"/>
    <w:rsid w:val="00B83A03"/>
    <w:rsid w:val="00B97C22"/>
    <w:rsid w:val="00BA3A3D"/>
    <w:rsid w:val="00BC14F9"/>
    <w:rsid w:val="00BD1E68"/>
    <w:rsid w:val="00BE1046"/>
    <w:rsid w:val="00BE578A"/>
    <w:rsid w:val="00BE790B"/>
    <w:rsid w:val="00BF35FC"/>
    <w:rsid w:val="00C122F4"/>
    <w:rsid w:val="00C16008"/>
    <w:rsid w:val="00C25264"/>
    <w:rsid w:val="00C35587"/>
    <w:rsid w:val="00C42BDE"/>
    <w:rsid w:val="00C64474"/>
    <w:rsid w:val="00C701ED"/>
    <w:rsid w:val="00C721D7"/>
    <w:rsid w:val="00C76B4D"/>
    <w:rsid w:val="00C833E4"/>
    <w:rsid w:val="00C86799"/>
    <w:rsid w:val="00C86E4B"/>
    <w:rsid w:val="00C916FF"/>
    <w:rsid w:val="00CA258A"/>
    <w:rsid w:val="00CA5E12"/>
    <w:rsid w:val="00CB68E1"/>
    <w:rsid w:val="00CD209B"/>
    <w:rsid w:val="00CD2D26"/>
    <w:rsid w:val="00CD468C"/>
    <w:rsid w:val="00CE3729"/>
    <w:rsid w:val="00CE4F52"/>
    <w:rsid w:val="00CE6FCA"/>
    <w:rsid w:val="00CF037D"/>
    <w:rsid w:val="00D06B88"/>
    <w:rsid w:val="00D1756C"/>
    <w:rsid w:val="00D2722A"/>
    <w:rsid w:val="00D34719"/>
    <w:rsid w:val="00D4228D"/>
    <w:rsid w:val="00D43F2E"/>
    <w:rsid w:val="00D6630A"/>
    <w:rsid w:val="00D676ED"/>
    <w:rsid w:val="00D7195E"/>
    <w:rsid w:val="00D72258"/>
    <w:rsid w:val="00D74624"/>
    <w:rsid w:val="00D90C9F"/>
    <w:rsid w:val="00DB38FF"/>
    <w:rsid w:val="00DB7B09"/>
    <w:rsid w:val="00DC4F11"/>
    <w:rsid w:val="00DE5863"/>
    <w:rsid w:val="00DE7358"/>
    <w:rsid w:val="00E01790"/>
    <w:rsid w:val="00E12000"/>
    <w:rsid w:val="00E174D9"/>
    <w:rsid w:val="00E25379"/>
    <w:rsid w:val="00E36BA4"/>
    <w:rsid w:val="00E37668"/>
    <w:rsid w:val="00E4561D"/>
    <w:rsid w:val="00E47814"/>
    <w:rsid w:val="00E532E1"/>
    <w:rsid w:val="00E538F5"/>
    <w:rsid w:val="00E574AE"/>
    <w:rsid w:val="00E657E5"/>
    <w:rsid w:val="00E662E3"/>
    <w:rsid w:val="00E722E4"/>
    <w:rsid w:val="00E8313B"/>
    <w:rsid w:val="00E8397F"/>
    <w:rsid w:val="00E9216F"/>
    <w:rsid w:val="00E96023"/>
    <w:rsid w:val="00EA5CDB"/>
    <w:rsid w:val="00EB2A7C"/>
    <w:rsid w:val="00EB432E"/>
    <w:rsid w:val="00EB659E"/>
    <w:rsid w:val="00EC3158"/>
    <w:rsid w:val="00ED236B"/>
    <w:rsid w:val="00EE637C"/>
    <w:rsid w:val="00EE63F4"/>
    <w:rsid w:val="00F00796"/>
    <w:rsid w:val="00F06F5F"/>
    <w:rsid w:val="00F1227D"/>
    <w:rsid w:val="00F12B75"/>
    <w:rsid w:val="00F16422"/>
    <w:rsid w:val="00F17487"/>
    <w:rsid w:val="00F53445"/>
    <w:rsid w:val="00F60D1A"/>
    <w:rsid w:val="00F87E8A"/>
    <w:rsid w:val="00FA2C7E"/>
    <w:rsid w:val="00FA6D86"/>
    <w:rsid w:val="00FA7517"/>
    <w:rsid w:val="00FB595F"/>
    <w:rsid w:val="00FC1BC4"/>
    <w:rsid w:val="00F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66689"/>
  <w15:chartTrackingRefBased/>
  <w15:docId w15:val="{E3BE11FD-5414-4C68-90B9-308E5C78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E0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40A43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F1227D"/>
    <w:pPr>
      <w:widowControl w:val="0"/>
      <w:numPr>
        <w:ilvl w:val="1"/>
        <w:numId w:val="5"/>
      </w:numPr>
      <w:autoSpaceDE w:val="0"/>
      <w:autoSpaceDN w:val="0"/>
      <w:spacing w:before="117" w:after="0" w:line="240" w:lineRule="auto"/>
      <w:outlineLvl w:val="1"/>
    </w:pPr>
    <w:rPr>
      <w:rFonts w:ascii="Arial" w:eastAsia="Arial" w:hAnsi="Arial" w:cs="Arial"/>
      <w:b/>
      <w:bCs/>
      <w:i/>
      <w:iCs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0A43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40A43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40A43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0A4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0A4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0A4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0A4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1600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17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30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173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300"/>
    <w:rPr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11349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3499"/>
    <w:rPr>
      <w:rFonts w:ascii="Cambria" w:eastAsia="Cambria" w:hAnsi="Cambria" w:cs="Cambria"/>
      <w:sz w:val="19"/>
      <w:szCs w:val="19"/>
      <w:lang w:val="es-ES"/>
    </w:rPr>
  </w:style>
  <w:style w:type="paragraph" w:styleId="Prrafodelista">
    <w:name w:val="List Paragraph"/>
    <w:basedOn w:val="Normal"/>
    <w:uiPriority w:val="34"/>
    <w:qFormat/>
    <w:rsid w:val="001134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numbering" w:customStyle="1" w:styleId="Listaactual1">
    <w:name w:val="Lista actual1"/>
    <w:uiPriority w:val="99"/>
    <w:rsid w:val="001F281B"/>
    <w:pPr>
      <w:numPr>
        <w:numId w:val="3"/>
      </w:numPr>
    </w:pPr>
  </w:style>
  <w:style w:type="numbering" w:customStyle="1" w:styleId="Listaactual2">
    <w:name w:val="Lista actual2"/>
    <w:uiPriority w:val="99"/>
    <w:rsid w:val="001F281B"/>
    <w:pPr>
      <w:numPr>
        <w:numId w:val="4"/>
      </w:numPr>
    </w:pPr>
  </w:style>
  <w:style w:type="character" w:customStyle="1" w:styleId="Ttulo2Car">
    <w:name w:val="Título 2 Car"/>
    <w:basedOn w:val="Fuentedeprrafopredeter"/>
    <w:link w:val="Ttulo2"/>
    <w:uiPriority w:val="1"/>
    <w:rsid w:val="00F1227D"/>
    <w:rPr>
      <w:rFonts w:ascii="Arial" w:eastAsia="Arial" w:hAnsi="Arial" w:cs="Arial"/>
      <w:b/>
      <w:bCs/>
      <w:i/>
      <w:iCs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40A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040A4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040A43"/>
    <w:rPr>
      <w:rFonts w:asciiTheme="majorHAnsi" w:eastAsiaTheme="majorEastAsia" w:hAnsiTheme="majorHAnsi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rsid w:val="00040A43"/>
    <w:rPr>
      <w:rFonts w:asciiTheme="majorHAnsi" w:eastAsiaTheme="majorEastAsia" w:hAnsiTheme="majorHAnsi" w:cstheme="majorBidi"/>
      <w:color w:val="2F5496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0A43"/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0A43"/>
    <w:rPr>
      <w:rFonts w:asciiTheme="majorHAnsi" w:eastAsiaTheme="majorEastAsia" w:hAnsiTheme="majorHAnsi" w:cstheme="majorBidi"/>
      <w:i/>
      <w:iCs/>
      <w:color w:val="1F3763" w:themeColor="accent1" w:themeShade="7F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0A4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0A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048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048A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31048A"/>
    <w:rPr>
      <w:vertAlign w:val="superscript"/>
    </w:rPr>
  </w:style>
  <w:style w:type="paragraph" w:customStyle="1" w:styleId="Default">
    <w:name w:val="Default"/>
    <w:rsid w:val="009408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D9BC-3706-40FD-8189-3E05605C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2181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Guerra</dc:creator>
  <cp:keywords/>
  <dc:description/>
  <cp:lastModifiedBy>David Guerra</cp:lastModifiedBy>
  <cp:revision>4</cp:revision>
  <cp:lastPrinted>2024-02-22T16:24:00Z</cp:lastPrinted>
  <dcterms:created xsi:type="dcterms:W3CDTF">2024-02-22T16:24:00Z</dcterms:created>
  <dcterms:modified xsi:type="dcterms:W3CDTF">2024-02-22T19:54:00Z</dcterms:modified>
</cp:coreProperties>
</file>