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68" w:rsidRDefault="009E6568"/>
    <w:p w:rsidR="00B61594" w:rsidRDefault="00B61594"/>
    <w:p w:rsidR="00B61594" w:rsidRDefault="00B61594"/>
    <w:p w:rsidR="00B61594" w:rsidRDefault="00B61594"/>
    <w:p w:rsidR="00B61594" w:rsidRDefault="00B61594">
      <w:bookmarkStart w:id="0" w:name="_GoBack"/>
      <w:bookmarkEnd w:id="0"/>
    </w:p>
    <w:p w:rsidR="00B61594" w:rsidRDefault="00B61594"/>
    <w:p w:rsidR="00B61594" w:rsidRPr="00502AEC" w:rsidRDefault="0012001B" w:rsidP="00B61594">
      <w:pPr>
        <w:jc w:val="center"/>
        <w:rPr>
          <w:rFonts w:cs="Tahoma"/>
          <w:b/>
          <w:sz w:val="44"/>
          <w:szCs w:val="44"/>
        </w:rPr>
      </w:pPr>
      <w:r w:rsidRPr="0012001B">
        <w:rPr>
          <w:rFonts w:cs="Tahoma"/>
          <w:b/>
          <w:sz w:val="44"/>
          <w:szCs w:val="44"/>
        </w:rPr>
        <w:t xml:space="preserve">SISTEMA DE MITIGACION DE RIESGO PARA </w:t>
      </w:r>
      <w:r>
        <w:rPr>
          <w:rFonts w:cs="Tahoma"/>
          <w:b/>
          <w:sz w:val="44"/>
          <w:szCs w:val="44"/>
        </w:rPr>
        <w:t>UVAS</w:t>
      </w:r>
      <w:r w:rsidRPr="0012001B">
        <w:rPr>
          <w:rFonts w:cs="Tahoma"/>
          <w:b/>
          <w:sz w:val="44"/>
          <w:szCs w:val="44"/>
        </w:rPr>
        <w:t xml:space="preserve"> FRESCAS PRODUCIDAS EN CHILE Y CON DESTINO BRASIL (SMR – </w:t>
      </w:r>
      <w:r>
        <w:rPr>
          <w:rFonts w:cs="Tahoma"/>
          <w:b/>
          <w:sz w:val="44"/>
          <w:szCs w:val="44"/>
        </w:rPr>
        <w:t>UVA</w:t>
      </w:r>
      <w:r w:rsidRPr="0012001B">
        <w:rPr>
          <w:rFonts w:cs="Tahoma"/>
          <w:b/>
          <w:sz w:val="44"/>
          <w:szCs w:val="44"/>
        </w:rPr>
        <w:t>)</w:t>
      </w:r>
    </w:p>
    <w:p w:rsidR="00D75FFB" w:rsidRDefault="00D75FFB" w:rsidP="00186448">
      <w:pPr>
        <w:rPr>
          <w:rFonts w:cs="Tahoma"/>
          <w:b/>
          <w:sz w:val="48"/>
          <w:szCs w:val="48"/>
        </w:rPr>
      </w:pPr>
    </w:p>
    <w:p w:rsidR="00B61594" w:rsidRDefault="00B61594" w:rsidP="00B615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Santiago – Chile</w:t>
      </w:r>
    </w:p>
    <w:p w:rsidR="00B61594" w:rsidRDefault="00EE4465" w:rsidP="00B61594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AGOSTO</w:t>
      </w:r>
      <w:r w:rsidR="00D76182">
        <w:rPr>
          <w:rFonts w:cs="Tahoma"/>
          <w:b/>
          <w:sz w:val="28"/>
          <w:szCs w:val="28"/>
        </w:rPr>
        <w:t xml:space="preserve"> 2020</w:t>
      </w:r>
    </w:p>
    <w:p w:rsidR="00B61594" w:rsidRDefault="00B61594" w:rsidP="00B61594">
      <w:pPr>
        <w:jc w:val="center"/>
        <w:rPr>
          <w:rFonts w:cs="Tahoma"/>
          <w:b/>
          <w:sz w:val="28"/>
          <w:szCs w:val="28"/>
        </w:rPr>
      </w:pPr>
    </w:p>
    <w:p w:rsidR="000B1CA0" w:rsidRDefault="000B1CA0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br w:type="page"/>
      </w:r>
    </w:p>
    <w:p w:rsidR="00B61594" w:rsidRDefault="00B61594" w:rsidP="00AA0654">
      <w:pPr>
        <w:pStyle w:val="Ttulo2"/>
        <w:numPr>
          <w:ilvl w:val="0"/>
          <w:numId w:val="1"/>
        </w:numPr>
        <w:spacing w:before="0"/>
        <w:ind w:left="567" w:hanging="567"/>
      </w:pPr>
      <w:r>
        <w:lastRenderedPageBreak/>
        <w:t>ANTECEDENTES.</w:t>
      </w:r>
    </w:p>
    <w:p w:rsidR="00293A28" w:rsidRDefault="00B61594" w:rsidP="00AA0654">
      <w:pPr>
        <w:spacing w:after="0" w:line="240" w:lineRule="auto"/>
        <w:ind w:left="567"/>
        <w:jc w:val="both"/>
        <w:rPr>
          <w:sz w:val="28"/>
          <w:szCs w:val="28"/>
        </w:rPr>
      </w:pPr>
      <w:r w:rsidRPr="0008608B">
        <w:rPr>
          <w:sz w:val="28"/>
          <w:szCs w:val="28"/>
        </w:rPr>
        <w:t xml:space="preserve">Para la exportación de </w:t>
      </w:r>
      <w:r w:rsidR="005103AD" w:rsidRPr="0008608B">
        <w:rPr>
          <w:sz w:val="28"/>
          <w:szCs w:val="28"/>
        </w:rPr>
        <w:t>uva de mesa</w:t>
      </w:r>
      <w:r w:rsidRPr="0008608B">
        <w:rPr>
          <w:sz w:val="28"/>
          <w:szCs w:val="28"/>
        </w:rPr>
        <w:t xml:space="preserve"> (</w:t>
      </w:r>
      <w:proofErr w:type="spellStart"/>
      <w:r w:rsidR="005103AD" w:rsidRPr="0008608B">
        <w:rPr>
          <w:i/>
          <w:sz w:val="28"/>
          <w:szCs w:val="28"/>
        </w:rPr>
        <w:t>Vitis</w:t>
      </w:r>
      <w:proofErr w:type="spellEnd"/>
      <w:r w:rsidR="005103AD" w:rsidRPr="0008608B">
        <w:rPr>
          <w:i/>
          <w:sz w:val="28"/>
          <w:szCs w:val="28"/>
        </w:rPr>
        <w:t xml:space="preserve"> </w:t>
      </w:r>
      <w:proofErr w:type="spellStart"/>
      <w:r w:rsidR="00A72C95" w:rsidRPr="0008608B">
        <w:rPr>
          <w:i/>
          <w:sz w:val="28"/>
          <w:szCs w:val="28"/>
        </w:rPr>
        <w:t>spp</w:t>
      </w:r>
      <w:proofErr w:type="spellEnd"/>
      <w:r w:rsidR="00A72C95" w:rsidRPr="0008608B">
        <w:rPr>
          <w:i/>
          <w:sz w:val="28"/>
          <w:szCs w:val="28"/>
        </w:rPr>
        <w:t>.</w:t>
      </w:r>
      <w:r w:rsidRPr="0008608B">
        <w:rPr>
          <w:sz w:val="28"/>
          <w:szCs w:val="28"/>
        </w:rPr>
        <w:t xml:space="preserve">) provenientes de Chile y con destino Brasil, se establece el presente </w:t>
      </w:r>
      <w:r w:rsidR="002F1EA6" w:rsidRPr="0008608B">
        <w:rPr>
          <w:sz w:val="28"/>
          <w:szCs w:val="28"/>
        </w:rPr>
        <w:t>“</w:t>
      </w:r>
      <w:proofErr w:type="spellStart"/>
      <w:r w:rsidR="00633AAD" w:rsidRPr="0008608B">
        <w:rPr>
          <w:sz w:val="28"/>
          <w:szCs w:val="28"/>
        </w:rPr>
        <w:t>Systems</w:t>
      </w:r>
      <w:proofErr w:type="spellEnd"/>
      <w:r w:rsidR="00633AAD" w:rsidRPr="0008608B">
        <w:rPr>
          <w:sz w:val="28"/>
          <w:szCs w:val="28"/>
        </w:rPr>
        <w:t xml:space="preserve"> </w:t>
      </w:r>
      <w:proofErr w:type="spellStart"/>
      <w:r w:rsidR="00633AAD" w:rsidRPr="0008608B">
        <w:rPr>
          <w:sz w:val="28"/>
          <w:szCs w:val="28"/>
        </w:rPr>
        <w:t>A</w:t>
      </w:r>
      <w:r w:rsidRPr="0008608B">
        <w:rPr>
          <w:sz w:val="28"/>
          <w:szCs w:val="28"/>
        </w:rPr>
        <w:t>pproach</w:t>
      </w:r>
      <w:proofErr w:type="spellEnd"/>
      <w:r w:rsidR="002F1EA6" w:rsidRPr="0008608B">
        <w:rPr>
          <w:sz w:val="28"/>
          <w:szCs w:val="28"/>
        </w:rPr>
        <w:t>”</w:t>
      </w:r>
      <w:r w:rsidRPr="0008608B">
        <w:rPr>
          <w:sz w:val="28"/>
          <w:szCs w:val="28"/>
        </w:rPr>
        <w:t xml:space="preserve">, como </w:t>
      </w:r>
      <w:r w:rsidR="004E095D" w:rsidRPr="0008608B">
        <w:rPr>
          <w:sz w:val="28"/>
          <w:szCs w:val="28"/>
        </w:rPr>
        <w:t>una medida</w:t>
      </w:r>
      <w:r w:rsidRPr="0008608B">
        <w:rPr>
          <w:sz w:val="28"/>
          <w:szCs w:val="28"/>
        </w:rPr>
        <w:t xml:space="preserve"> </w:t>
      </w:r>
      <w:r w:rsidR="002F1EA6" w:rsidRPr="0008608B">
        <w:rPr>
          <w:sz w:val="28"/>
          <w:szCs w:val="28"/>
        </w:rPr>
        <w:t xml:space="preserve">alternativa </w:t>
      </w:r>
      <w:r w:rsidRPr="0008608B">
        <w:rPr>
          <w:sz w:val="28"/>
          <w:szCs w:val="28"/>
        </w:rPr>
        <w:t>a la f</w:t>
      </w:r>
      <w:r w:rsidR="00991055">
        <w:rPr>
          <w:sz w:val="28"/>
          <w:szCs w:val="28"/>
        </w:rPr>
        <w:t>umigación con bromuro de metilo.</w:t>
      </w:r>
    </w:p>
    <w:p w:rsidR="009B413D" w:rsidRDefault="009B413D" w:rsidP="00AA0654">
      <w:pPr>
        <w:spacing w:after="0" w:line="240" w:lineRule="auto"/>
        <w:ind w:left="567"/>
        <w:jc w:val="both"/>
        <w:rPr>
          <w:sz w:val="28"/>
          <w:szCs w:val="28"/>
        </w:rPr>
      </w:pPr>
      <w:r w:rsidRPr="004E095D">
        <w:rPr>
          <w:sz w:val="28"/>
          <w:szCs w:val="28"/>
        </w:rPr>
        <w:t xml:space="preserve">Por lo tanto, el productor podrá optar entre fumigar </w:t>
      </w:r>
      <w:r w:rsidR="00186448" w:rsidRPr="004E095D">
        <w:rPr>
          <w:sz w:val="28"/>
          <w:szCs w:val="28"/>
        </w:rPr>
        <w:t xml:space="preserve">con Bromuro de Metilo </w:t>
      </w:r>
      <w:r w:rsidRPr="004E095D">
        <w:rPr>
          <w:sz w:val="28"/>
          <w:szCs w:val="28"/>
        </w:rPr>
        <w:t xml:space="preserve">o inspeccionar la fruta aplicando </w:t>
      </w:r>
      <w:r w:rsidR="00186448" w:rsidRPr="004E095D">
        <w:rPr>
          <w:sz w:val="28"/>
          <w:szCs w:val="28"/>
        </w:rPr>
        <w:t xml:space="preserve">un Sistema de Mitigación de Riesgo (SMR) </w:t>
      </w:r>
      <w:r w:rsidRPr="004E095D">
        <w:rPr>
          <w:sz w:val="28"/>
          <w:szCs w:val="28"/>
        </w:rPr>
        <w:t>que se detalla a continuación.</w:t>
      </w:r>
    </w:p>
    <w:p w:rsidR="00991055" w:rsidRDefault="00991055" w:rsidP="00AA0654">
      <w:pPr>
        <w:spacing w:after="0" w:line="240" w:lineRule="auto"/>
        <w:ind w:left="567"/>
        <w:jc w:val="both"/>
        <w:rPr>
          <w:sz w:val="28"/>
          <w:szCs w:val="28"/>
        </w:rPr>
      </w:pPr>
    </w:p>
    <w:p w:rsidR="00E82316" w:rsidRPr="00B24068" w:rsidRDefault="00E82316" w:rsidP="00AA0654">
      <w:pPr>
        <w:spacing w:line="240" w:lineRule="auto"/>
        <w:ind w:left="567"/>
        <w:jc w:val="both"/>
        <w:rPr>
          <w:b/>
          <w:sz w:val="28"/>
          <w:szCs w:val="28"/>
        </w:rPr>
      </w:pPr>
      <w:r w:rsidRPr="00B24068">
        <w:rPr>
          <w:sz w:val="28"/>
          <w:szCs w:val="28"/>
        </w:rPr>
        <w:t xml:space="preserve">El presente protocolo establece las diferentes medidas de mitigación que se utilizarán en el proceso de certificación, para entregar el nivel adecuado de protección respecto de la plaga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i/>
          <w:sz w:val="28"/>
          <w:szCs w:val="28"/>
        </w:rPr>
        <w:t xml:space="preserve"> </w:t>
      </w:r>
      <w:r w:rsidRPr="00B24068">
        <w:rPr>
          <w:sz w:val="28"/>
          <w:szCs w:val="28"/>
        </w:rPr>
        <w:t xml:space="preserve">y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, para lo cual se aplicará el concepto de baja prevalencia de la plaga para los Sitios de Producción</w:t>
      </w:r>
      <w:r w:rsidR="009A7BD9" w:rsidRPr="00B24068">
        <w:rPr>
          <w:sz w:val="28"/>
          <w:szCs w:val="28"/>
        </w:rPr>
        <w:t xml:space="preserve"> (</w:t>
      </w:r>
      <w:proofErr w:type="spellStart"/>
      <w:r w:rsidR="009A7BD9" w:rsidRPr="00B24068">
        <w:rPr>
          <w:sz w:val="28"/>
          <w:szCs w:val="28"/>
        </w:rPr>
        <w:t>SdP</w:t>
      </w:r>
      <w:proofErr w:type="spellEnd"/>
      <w:r w:rsidR="009A7BD9" w:rsidRPr="00B24068">
        <w:rPr>
          <w:sz w:val="28"/>
          <w:szCs w:val="28"/>
        </w:rPr>
        <w:t>)</w:t>
      </w:r>
      <w:r w:rsidR="00381AB4" w:rsidRPr="00B24068">
        <w:rPr>
          <w:sz w:val="28"/>
          <w:szCs w:val="28"/>
        </w:rPr>
        <w:t xml:space="preserve"> y </w:t>
      </w:r>
      <w:r w:rsidR="009A7BD9" w:rsidRPr="00B24068">
        <w:rPr>
          <w:sz w:val="28"/>
          <w:szCs w:val="28"/>
        </w:rPr>
        <w:t>Predios o Huertos</w:t>
      </w:r>
      <w:r w:rsidR="00450249">
        <w:rPr>
          <w:sz w:val="28"/>
          <w:szCs w:val="28"/>
        </w:rPr>
        <w:t xml:space="preserve"> </w:t>
      </w:r>
      <w:r w:rsidR="00450249" w:rsidRPr="00991055">
        <w:rPr>
          <w:sz w:val="28"/>
          <w:szCs w:val="28"/>
        </w:rPr>
        <w:t xml:space="preserve">sin la presencia de </w:t>
      </w:r>
      <w:r w:rsidR="00450249" w:rsidRPr="00991055">
        <w:rPr>
          <w:i/>
          <w:sz w:val="28"/>
          <w:szCs w:val="28"/>
        </w:rPr>
        <w:t>Lobesia botrana</w:t>
      </w:r>
      <w:r w:rsidR="00450249" w:rsidRPr="00991055">
        <w:rPr>
          <w:sz w:val="28"/>
          <w:szCs w:val="28"/>
        </w:rPr>
        <w:t xml:space="preserve"> </w:t>
      </w:r>
      <w:r w:rsidR="009A7BD9" w:rsidRPr="00991055">
        <w:rPr>
          <w:sz w:val="28"/>
          <w:szCs w:val="28"/>
        </w:rPr>
        <w:t>(</w:t>
      </w:r>
      <w:r w:rsidR="00381AB4" w:rsidRPr="00B24068">
        <w:rPr>
          <w:sz w:val="28"/>
          <w:szCs w:val="28"/>
        </w:rPr>
        <w:t>CSG</w:t>
      </w:r>
      <w:r w:rsidR="009A7BD9" w:rsidRPr="00B24068">
        <w:rPr>
          <w:sz w:val="28"/>
          <w:szCs w:val="28"/>
        </w:rPr>
        <w:t>).</w:t>
      </w:r>
    </w:p>
    <w:p w:rsidR="00BF434E" w:rsidRPr="00991055" w:rsidRDefault="00BF434E" w:rsidP="00AA0654">
      <w:pPr>
        <w:spacing w:line="240" w:lineRule="auto"/>
        <w:ind w:left="567"/>
        <w:jc w:val="both"/>
        <w:rPr>
          <w:sz w:val="28"/>
          <w:szCs w:val="28"/>
        </w:rPr>
      </w:pPr>
      <w:r w:rsidRPr="00991055">
        <w:rPr>
          <w:sz w:val="28"/>
          <w:szCs w:val="28"/>
        </w:rPr>
        <w:t>La certificación</w:t>
      </w:r>
      <w:r w:rsidR="00C200B5">
        <w:rPr>
          <w:sz w:val="28"/>
          <w:szCs w:val="28"/>
        </w:rPr>
        <w:t>, basada en la toma de muestras y análisis de laboratorio,</w:t>
      </w:r>
      <w:r w:rsidRPr="00991055">
        <w:rPr>
          <w:sz w:val="28"/>
          <w:szCs w:val="28"/>
        </w:rPr>
        <w:t xml:space="preserve"> de </w:t>
      </w:r>
      <w:proofErr w:type="spellStart"/>
      <w:r w:rsidR="00B24068" w:rsidRPr="00991055">
        <w:rPr>
          <w:i/>
          <w:sz w:val="28"/>
          <w:szCs w:val="28"/>
        </w:rPr>
        <w:t>B</w:t>
      </w:r>
      <w:r w:rsidRPr="00991055">
        <w:rPr>
          <w:i/>
          <w:sz w:val="28"/>
          <w:szCs w:val="28"/>
        </w:rPr>
        <w:t>revipalpus</w:t>
      </w:r>
      <w:proofErr w:type="spellEnd"/>
      <w:r w:rsidRPr="00991055">
        <w:rPr>
          <w:i/>
          <w:sz w:val="28"/>
          <w:szCs w:val="28"/>
        </w:rPr>
        <w:t xml:space="preserve"> </w:t>
      </w:r>
      <w:proofErr w:type="spellStart"/>
      <w:r w:rsidRPr="00991055">
        <w:rPr>
          <w:i/>
          <w:sz w:val="28"/>
          <w:szCs w:val="28"/>
        </w:rPr>
        <w:t>chilensis</w:t>
      </w:r>
      <w:proofErr w:type="spellEnd"/>
      <w:r w:rsidRPr="00991055">
        <w:rPr>
          <w:sz w:val="28"/>
          <w:szCs w:val="28"/>
        </w:rPr>
        <w:t xml:space="preserve"> se realizará a todos los </w:t>
      </w:r>
      <w:proofErr w:type="spellStart"/>
      <w:r w:rsidRPr="00991055">
        <w:rPr>
          <w:sz w:val="28"/>
          <w:szCs w:val="28"/>
        </w:rPr>
        <w:t>SdP</w:t>
      </w:r>
      <w:proofErr w:type="spellEnd"/>
      <w:r w:rsidRPr="00991055">
        <w:rPr>
          <w:sz w:val="28"/>
          <w:szCs w:val="28"/>
        </w:rPr>
        <w:t xml:space="preserve"> que deseen exportar uva a </w:t>
      </w:r>
      <w:r w:rsidR="00DD42DA">
        <w:rPr>
          <w:sz w:val="28"/>
          <w:szCs w:val="28"/>
        </w:rPr>
        <w:t>B</w:t>
      </w:r>
      <w:r w:rsidRPr="00991055">
        <w:rPr>
          <w:sz w:val="28"/>
          <w:szCs w:val="28"/>
        </w:rPr>
        <w:t>rasil,</w:t>
      </w:r>
      <w:r w:rsidR="00450249" w:rsidRPr="00991055">
        <w:rPr>
          <w:sz w:val="28"/>
          <w:szCs w:val="28"/>
        </w:rPr>
        <w:t xml:space="preserve"> </w:t>
      </w:r>
      <w:proofErr w:type="spellStart"/>
      <w:r w:rsidRPr="00991055">
        <w:rPr>
          <w:sz w:val="28"/>
          <w:szCs w:val="28"/>
        </w:rPr>
        <w:t>mientra</w:t>
      </w:r>
      <w:proofErr w:type="spellEnd"/>
      <w:r w:rsidRPr="00991055">
        <w:rPr>
          <w:sz w:val="28"/>
          <w:szCs w:val="28"/>
        </w:rPr>
        <w:t xml:space="preserve"> que las acciones para </w:t>
      </w:r>
      <w:r w:rsidRPr="00991055">
        <w:rPr>
          <w:i/>
          <w:sz w:val="28"/>
          <w:szCs w:val="28"/>
        </w:rPr>
        <w:t>Lobesia botrana</w:t>
      </w:r>
      <w:r w:rsidRPr="00991055">
        <w:rPr>
          <w:sz w:val="28"/>
          <w:szCs w:val="28"/>
        </w:rPr>
        <w:t xml:space="preserve"> se aplicará a los CSG que se encuentren dentro de</w:t>
      </w:r>
      <w:r w:rsidR="00C200B5">
        <w:rPr>
          <w:sz w:val="28"/>
          <w:szCs w:val="28"/>
        </w:rPr>
        <w:t>l</w:t>
      </w:r>
      <w:r w:rsidRPr="00991055">
        <w:rPr>
          <w:sz w:val="28"/>
          <w:szCs w:val="28"/>
        </w:rPr>
        <w:t xml:space="preserve"> área de </w:t>
      </w:r>
      <w:r w:rsidR="00C200B5">
        <w:rPr>
          <w:sz w:val="28"/>
          <w:szCs w:val="28"/>
        </w:rPr>
        <w:t xml:space="preserve">prospección (entre </w:t>
      </w:r>
      <w:r w:rsidR="00EE4465">
        <w:rPr>
          <w:sz w:val="28"/>
          <w:szCs w:val="28"/>
        </w:rPr>
        <w:t>l</w:t>
      </w:r>
      <w:r w:rsidR="00C200B5">
        <w:rPr>
          <w:sz w:val="28"/>
          <w:szCs w:val="28"/>
        </w:rPr>
        <w:t>os ra</w:t>
      </w:r>
      <w:r w:rsidR="00EE4465">
        <w:rPr>
          <w:sz w:val="28"/>
          <w:szCs w:val="28"/>
        </w:rPr>
        <w:t>d</w:t>
      </w:r>
      <w:r w:rsidR="00C200B5">
        <w:rPr>
          <w:sz w:val="28"/>
          <w:szCs w:val="28"/>
        </w:rPr>
        <w:t>ios de 500 m a 3 km)</w:t>
      </w:r>
      <w:r w:rsidR="00450249" w:rsidRPr="00991055">
        <w:rPr>
          <w:sz w:val="28"/>
          <w:szCs w:val="28"/>
        </w:rPr>
        <w:t>, mediante prospecciones visuales</w:t>
      </w:r>
      <w:r w:rsidRPr="00991055">
        <w:rPr>
          <w:sz w:val="28"/>
          <w:szCs w:val="28"/>
        </w:rPr>
        <w:t>.</w:t>
      </w:r>
      <w:r w:rsidR="00C200B5">
        <w:rPr>
          <w:sz w:val="28"/>
          <w:szCs w:val="28"/>
        </w:rPr>
        <w:t xml:space="preserve"> Los CSG que se encuentren dentro </w:t>
      </w:r>
      <w:proofErr w:type="spellStart"/>
      <w:r w:rsidR="00C200B5">
        <w:rPr>
          <w:sz w:val="28"/>
          <w:szCs w:val="28"/>
        </w:rPr>
        <w:t xml:space="preserve">de </w:t>
      </w:r>
      <w:r w:rsidR="00C200B5" w:rsidRPr="007C5023">
        <w:rPr>
          <w:sz w:val="28"/>
          <w:szCs w:val="28"/>
        </w:rPr>
        <w:t>el</w:t>
      </w:r>
      <w:proofErr w:type="spellEnd"/>
      <w:r w:rsidR="00C200B5" w:rsidRPr="007C5023">
        <w:rPr>
          <w:sz w:val="28"/>
          <w:szCs w:val="28"/>
        </w:rPr>
        <w:t xml:space="preserve"> área de </w:t>
      </w:r>
      <w:r w:rsidR="00C3023A" w:rsidRPr="007C5023">
        <w:rPr>
          <w:sz w:val="28"/>
          <w:szCs w:val="28"/>
        </w:rPr>
        <w:t>control/</w:t>
      </w:r>
      <w:r w:rsidR="00C200B5" w:rsidRPr="007C5023">
        <w:rPr>
          <w:sz w:val="28"/>
          <w:szCs w:val="28"/>
        </w:rPr>
        <w:t>exclusión</w:t>
      </w:r>
      <w:r w:rsidR="00C200B5">
        <w:rPr>
          <w:sz w:val="28"/>
          <w:szCs w:val="28"/>
        </w:rPr>
        <w:t xml:space="preserve"> no podrán exportar a Brasil </w:t>
      </w:r>
      <w:r w:rsidR="00EE4465">
        <w:rPr>
          <w:sz w:val="28"/>
          <w:szCs w:val="28"/>
        </w:rPr>
        <w:t>bajo el</w:t>
      </w:r>
      <w:r w:rsidR="00C200B5">
        <w:rPr>
          <w:sz w:val="28"/>
          <w:szCs w:val="28"/>
        </w:rPr>
        <w:t xml:space="preserve"> SMR.</w:t>
      </w:r>
    </w:p>
    <w:p w:rsidR="00BF434E" w:rsidRDefault="00BF434E" w:rsidP="00AA0654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En caso que</w:t>
      </w:r>
      <w:r w:rsidR="00991055">
        <w:rPr>
          <w:sz w:val="28"/>
          <w:szCs w:val="28"/>
        </w:rPr>
        <w:t>,</w:t>
      </w:r>
      <w:r w:rsidRPr="00B24068">
        <w:rPr>
          <w:sz w:val="28"/>
          <w:szCs w:val="28"/>
        </w:rPr>
        <w:t xml:space="preserve"> un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certifi</w:t>
      </w:r>
      <w:r w:rsidR="007C5255" w:rsidRPr="00B24068">
        <w:rPr>
          <w:sz w:val="28"/>
          <w:szCs w:val="28"/>
        </w:rPr>
        <w:t xml:space="preserve">cado </w:t>
      </w:r>
      <w:r w:rsidRPr="00B24068">
        <w:rPr>
          <w:sz w:val="28"/>
          <w:szCs w:val="28"/>
        </w:rPr>
        <w:t>como de baja preva</w:t>
      </w:r>
      <w:r w:rsidR="00144834" w:rsidRPr="00B24068">
        <w:rPr>
          <w:sz w:val="28"/>
          <w:szCs w:val="28"/>
        </w:rPr>
        <w:t>le</w:t>
      </w:r>
      <w:r w:rsidRPr="00B24068">
        <w:rPr>
          <w:sz w:val="28"/>
          <w:szCs w:val="28"/>
        </w:rPr>
        <w:t>n</w:t>
      </w:r>
      <w:r w:rsidR="00144834" w:rsidRPr="00B24068">
        <w:rPr>
          <w:sz w:val="28"/>
          <w:szCs w:val="28"/>
        </w:rPr>
        <w:t xml:space="preserve">cia de </w:t>
      </w:r>
      <w:proofErr w:type="spellStart"/>
      <w:r w:rsidR="00144834" w:rsidRPr="00B24068">
        <w:rPr>
          <w:i/>
          <w:sz w:val="28"/>
          <w:szCs w:val="28"/>
        </w:rPr>
        <w:t>Bevipalpus</w:t>
      </w:r>
      <w:proofErr w:type="spellEnd"/>
      <w:r w:rsidR="00144834"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</w:t>
      </w:r>
      <w:r w:rsidR="00144834" w:rsidRPr="00B24068">
        <w:rPr>
          <w:i/>
          <w:sz w:val="28"/>
          <w:szCs w:val="28"/>
        </w:rPr>
        <w:t>ilensis</w:t>
      </w:r>
      <w:proofErr w:type="spellEnd"/>
      <w:r w:rsidR="00991055">
        <w:rPr>
          <w:sz w:val="28"/>
          <w:szCs w:val="28"/>
        </w:rPr>
        <w:t xml:space="preserve"> sea</w:t>
      </w:r>
      <w:r w:rsidR="00127BBE">
        <w:rPr>
          <w:sz w:val="28"/>
          <w:szCs w:val="28"/>
        </w:rPr>
        <w:t xml:space="preserve"> </w:t>
      </w:r>
      <w:r w:rsidR="00144834" w:rsidRPr="00B24068">
        <w:rPr>
          <w:sz w:val="28"/>
          <w:szCs w:val="28"/>
        </w:rPr>
        <w:t xml:space="preserve">incluido en </w:t>
      </w:r>
      <w:r w:rsidRPr="00B24068">
        <w:rPr>
          <w:sz w:val="28"/>
          <w:szCs w:val="28"/>
        </w:rPr>
        <w:t xml:space="preserve">un área </w:t>
      </w:r>
      <w:r w:rsidRPr="007C5023">
        <w:rPr>
          <w:sz w:val="28"/>
          <w:szCs w:val="28"/>
        </w:rPr>
        <w:t xml:space="preserve">de </w:t>
      </w:r>
      <w:r w:rsidR="00C3023A" w:rsidRPr="007C5023">
        <w:rPr>
          <w:sz w:val="28"/>
          <w:szCs w:val="28"/>
        </w:rPr>
        <w:t>control/</w:t>
      </w:r>
      <w:r w:rsidR="00FB17A8" w:rsidRPr="007C5023">
        <w:rPr>
          <w:sz w:val="28"/>
          <w:szCs w:val="28"/>
        </w:rPr>
        <w:t>exclusión</w:t>
      </w:r>
      <w:r w:rsidR="00127BBE">
        <w:rPr>
          <w:sz w:val="28"/>
          <w:szCs w:val="28"/>
        </w:rPr>
        <w:t>,</w:t>
      </w:r>
      <w:r w:rsidRPr="00B24068">
        <w:rPr>
          <w:sz w:val="28"/>
          <w:szCs w:val="28"/>
        </w:rPr>
        <w:t xml:space="preserve"> por la detecció</w:t>
      </w:r>
      <w:r w:rsidR="00144834" w:rsidRPr="00B24068">
        <w:rPr>
          <w:sz w:val="28"/>
          <w:szCs w:val="28"/>
        </w:rPr>
        <w:t>n</w:t>
      </w:r>
      <w:r w:rsidRPr="00B24068">
        <w:rPr>
          <w:sz w:val="28"/>
          <w:szCs w:val="28"/>
        </w:rPr>
        <w:t xml:space="preserve"> de</w:t>
      </w:r>
      <w:r w:rsidR="00FB17A8">
        <w:rPr>
          <w:sz w:val="28"/>
          <w:szCs w:val="28"/>
        </w:rPr>
        <w:t xml:space="preserve"> un brote de</w:t>
      </w:r>
      <w:r w:rsidRPr="00B24068">
        <w:rPr>
          <w:sz w:val="28"/>
          <w:szCs w:val="28"/>
        </w:rPr>
        <w:t xml:space="preserve">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, no podrá optar a la certificaci</w:t>
      </w:r>
      <w:r w:rsidR="007C5255" w:rsidRPr="00B24068">
        <w:rPr>
          <w:sz w:val="28"/>
          <w:szCs w:val="28"/>
        </w:rPr>
        <w:t>ón del presente SMR, en caso de haber inic</w:t>
      </w:r>
      <w:r w:rsidR="009A7BD9" w:rsidRPr="00B24068">
        <w:rPr>
          <w:sz w:val="28"/>
          <w:szCs w:val="28"/>
        </w:rPr>
        <w:t>i</w:t>
      </w:r>
      <w:r w:rsidR="007C5255" w:rsidRPr="00B24068">
        <w:rPr>
          <w:sz w:val="28"/>
          <w:szCs w:val="28"/>
        </w:rPr>
        <w:t>ado su cosecha.</w:t>
      </w:r>
    </w:p>
    <w:p w:rsidR="007F1570" w:rsidRDefault="007F1570" w:rsidP="00AA0654">
      <w:pPr>
        <w:spacing w:line="240" w:lineRule="auto"/>
        <w:ind w:left="567"/>
        <w:jc w:val="both"/>
        <w:rPr>
          <w:sz w:val="28"/>
          <w:szCs w:val="28"/>
        </w:rPr>
      </w:pPr>
      <w:r w:rsidRPr="00991055">
        <w:rPr>
          <w:sz w:val="28"/>
          <w:szCs w:val="28"/>
        </w:rPr>
        <w:t>Según los resultados obtenidos de los análisis de laboratorio o prospecciones, los envíos serán sometidos a inspección oficial por parte</w:t>
      </w:r>
      <w:r w:rsidR="00EE4465">
        <w:rPr>
          <w:sz w:val="28"/>
          <w:szCs w:val="28"/>
        </w:rPr>
        <w:t xml:space="preserve"> </w:t>
      </w:r>
      <w:r w:rsidRPr="00991055">
        <w:rPr>
          <w:sz w:val="28"/>
          <w:szCs w:val="28"/>
        </w:rPr>
        <w:t>del Servicio Agrícola y Ganadero (SAG) o sometidas a tratamiento de fumigación con bromuro de metilo.</w:t>
      </w:r>
    </w:p>
    <w:p w:rsidR="00E4710F" w:rsidRPr="000876E9" w:rsidRDefault="00E4710F" w:rsidP="00AA0654">
      <w:pPr>
        <w:spacing w:line="240" w:lineRule="auto"/>
        <w:ind w:left="567"/>
        <w:jc w:val="both"/>
        <w:rPr>
          <w:sz w:val="28"/>
          <w:szCs w:val="28"/>
        </w:rPr>
      </w:pPr>
      <w:r w:rsidRPr="000876E9">
        <w:rPr>
          <w:sz w:val="28"/>
          <w:szCs w:val="28"/>
        </w:rPr>
        <w:lastRenderedPageBreak/>
        <w:t xml:space="preserve">Para una mejor aplicación de los conceptos, se debe considerar las directrices del Programa Nacional de Control de </w:t>
      </w:r>
      <w:r w:rsidRPr="007C5023">
        <w:rPr>
          <w:sz w:val="28"/>
          <w:szCs w:val="28"/>
        </w:rPr>
        <w:t>Lobesia botrana</w:t>
      </w:r>
      <w:r w:rsidRPr="000876E9">
        <w:rPr>
          <w:sz w:val="28"/>
          <w:szCs w:val="28"/>
        </w:rPr>
        <w:t>, dentro de las cuales se consideran los siguientes conceptos:</w:t>
      </w:r>
    </w:p>
    <w:p w:rsidR="00E4710F" w:rsidRPr="000876E9" w:rsidRDefault="00E4710F" w:rsidP="00AA0654">
      <w:pPr>
        <w:pStyle w:val="Prrafodelista"/>
        <w:numPr>
          <w:ilvl w:val="0"/>
          <w:numId w:val="27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0876E9">
        <w:rPr>
          <w:sz w:val="28"/>
          <w:szCs w:val="28"/>
          <w:u w:val="single"/>
        </w:rPr>
        <w:t>Área Reglamentada</w:t>
      </w:r>
    </w:p>
    <w:p w:rsidR="00E4710F" w:rsidRPr="000876E9" w:rsidRDefault="00E4710F" w:rsidP="00AA0654">
      <w:pPr>
        <w:spacing w:line="240" w:lineRule="auto"/>
        <w:ind w:left="993"/>
        <w:jc w:val="both"/>
        <w:rPr>
          <w:i/>
          <w:sz w:val="28"/>
          <w:szCs w:val="28"/>
        </w:rPr>
      </w:pPr>
      <w:r w:rsidRPr="000876E9">
        <w:rPr>
          <w:sz w:val="28"/>
          <w:szCs w:val="28"/>
        </w:rPr>
        <w:t xml:space="preserve">Zona geográfica definida por el área incluida en un radio de 3 km determinado a partir de cada detección de un brote de </w:t>
      </w:r>
      <w:r w:rsidRPr="000876E9">
        <w:rPr>
          <w:i/>
          <w:sz w:val="28"/>
          <w:szCs w:val="28"/>
        </w:rPr>
        <w:t>Lobesia botrana.</w:t>
      </w:r>
    </w:p>
    <w:p w:rsidR="004D04B3" w:rsidRDefault="004D04B3" w:rsidP="00AA0654">
      <w:pPr>
        <w:pStyle w:val="Prrafodelista"/>
        <w:numPr>
          <w:ilvl w:val="0"/>
          <w:numId w:val="27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7C5023">
        <w:rPr>
          <w:sz w:val="28"/>
          <w:szCs w:val="28"/>
          <w:u w:val="single"/>
        </w:rPr>
        <w:t>Área de Control / Área de exclusión</w:t>
      </w:r>
      <w:r w:rsidRPr="007C5023">
        <w:rPr>
          <w:sz w:val="28"/>
          <w:szCs w:val="28"/>
        </w:rPr>
        <w:t>: corresponde al área determinada por un radio de 500 m de todo brote, y los productores</w:t>
      </w:r>
      <w:r w:rsidR="00EE4465">
        <w:rPr>
          <w:sz w:val="28"/>
          <w:szCs w:val="28"/>
        </w:rPr>
        <w:t xml:space="preserve"> </w:t>
      </w:r>
      <w:r w:rsidRPr="007C5023">
        <w:rPr>
          <w:sz w:val="28"/>
          <w:szCs w:val="28"/>
        </w:rPr>
        <w:t>al interior de ella no podrán exportar uva a Brasil en base a este SMR</w:t>
      </w:r>
      <w:r w:rsidR="007C5023">
        <w:rPr>
          <w:sz w:val="28"/>
          <w:szCs w:val="28"/>
        </w:rPr>
        <w:t>.</w:t>
      </w:r>
    </w:p>
    <w:p w:rsidR="004D04B3" w:rsidRDefault="004D04B3" w:rsidP="00AA0654">
      <w:pPr>
        <w:pStyle w:val="Prrafodelista"/>
        <w:spacing w:line="240" w:lineRule="auto"/>
        <w:ind w:left="993"/>
        <w:jc w:val="both"/>
        <w:rPr>
          <w:sz w:val="28"/>
          <w:szCs w:val="28"/>
          <w:u w:val="single"/>
        </w:rPr>
      </w:pPr>
    </w:p>
    <w:p w:rsidR="00E4710F" w:rsidRPr="000876E9" w:rsidRDefault="00E4710F" w:rsidP="00AA0654">
      <w:pPr>
        <w:pStyle w:val="Prrafodelista"/>
        <w:numPr>
          <w:ilvl w:val="0"/>
          <w:numId w:val="27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0876E9">
        <w:rPr>
          <w:sz w:val="28"/>
          <w:szCs w:val="28"/>
          <w:u w:val="single"/>
        </w:rPr>
        <w:t xml:space="preserve">Área de </w:t>
      </w:r>
      <w:r>
        <w:rPr>
          <w:sz w:val="28"/>
          <w:szCs w:val="28"/>
          <w:u w:val="single"/>
        </w:rPr>
        <w:t>Prospección</w:t>
      </w:r>
    </w:p>
    <w:p w:rsidR="00E4710F" w:rsidRPr="000876E9" w:rsidRDefault="00E4710F" w:rsidP="00AA0654">
      <w:pPr>
        <w:spacing w:line="24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Equivalente al área determinada </w:t>
      </w:r>
      <w:r w:rsidR="00EF28A4">
        <w:rPr>
          <w:sz w:val="28"/>
          <w:szCs w:val="28"/>
        </w:rPr>
        <w:t xml:space="preserve">entre los 500 m y los </w:t>
      </w:r>
      <w:r w:rsidRPr="007C5023">
        <w:rPr>
          <w:sz w:val="28"/>
          <w:szCs w:val="28"/>
        </w:rPr>
        <w:t>3 km</w:t>
      </w:r>
      <w:r w:rsidR="00EF28A4">
        <w:rPr>
          <w:sz w:val="28"/>
          <w:szCs w:val="28"/>
        </w:rPr>
        <w:t xml:space="preserve"> de </w:t>
      </w:r>
      <w:proofErr w:type="gramStart"/>
      <w:r w:rsidR="00EF28A4">
        <w:rPr>
          <w:sz w:val="28"/>
          <w:szCs w:val="28"/>
        </w:rPr>
        <w:t>radio</w:t>
      </w:r>
      <w:r>
        <w:rPr>
          <w:sz w:val="28"/>
          <w:szCs w:val="28"/>
        </w:rPr>
        <w:t>,</w:t>
      </w:r>
      <w:r w:rsidR="00EF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desde</w:t>
      </w:r>
      <w:proofErr w:type="gramEnd"/>
      <w:r>
        <w:rPr>
          <w:sz w:val="28"/>
          <w:szCs w:val="28"/>
        </w:rPr>
        <w:t xml:space="preserve"> los puntos de detección de </w:t>
      </w:r>
      <w:r w:rsidRPr="006C3463">
        <w:rPr>
          <w:i/>
          <w:sz w:val="28"/>
          <w:szCs w:val="28"/>
        </w:rPr>
        <w:t>Lobesia botrana</w:t>
      </w:r>
      <w:r>
        <w:rPr>
          <w:sz w:val="28"/>
          <w:szCs w:val="28"/>
        </w:rPr>
        <w:t xml:space="preserve"> que determinan el Área Reglamentada definida por el PNLB, donde se deberá realizar las prospecciones visuales en los CSG ubicados en ella.</w:t>
      </w:r>
    </w:p>
    <w:p w:rsidR="00E4710F" w:rsidRPr="00C66D6A" w:rsidRDefault="00E4710F" w:rsidP="00AA0654">
      <w:pPr>
        <w:pStyle w:val="Prrafodelista"/>
        <w:numPr>
          <w:ilvl w:val="0"/>
          <w:numId w:val="27"/>
        </w:numPr>
        <w:spacing w:line="240" w:lineRule="auto"/>
        <w:ind w:left="993" w:hanging="426"/>
        <w:jc w:val="both"/>
        <w:rPr>
          <w:sz w:val="28"/>
          <w:szCs w:val="28"/>
          <w:u w:val="single"/>
        </w:rPr>
      </w:pPr>
      <w:r w:rsidRPr="00E4710F">
        <w:rPr>
          <w:sz w:val="28"/>
          <w:szCs w:val="28"/>
          <w:u w:val="single"/>
        </w:rPr>
        <w:t xml:space="preserve">Brote </w:t>
      </w:r>
    </w:p>
    <w:p w:rsidR="00E4710F" w:rsidRPr="00654938" w:rsidRDefault="00E4710F" w:rsidP="00AA0654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>Defínase brote en el Programa Nacional de Lobesia botrana de la siguiente forma:</w:t>
      </w:r>
    </w:p>
    <w:p w:rsidR="00E4710F" w:rsidRPr="00654938" w:rsidRDefault="00E4710F" w:rsidP="00E4710F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 xml:space="preserve">Vid: capturas en trampas de 2 adultos de Lobesia botrana en un radio de 1.000 metros en 1 </w:t>
      </w:r>
      <w:proofErr w:type="spellStart"/>
      <w:r w:rsidRPr="00654938">
        <w:rPr>
          <w:sz w:val="28"/>
          <w:szCs w:val="28"/>
        </w:rPr>
        <w:t>ó</w:t>
      </w:r>
      <w:proofErr w:type="spellEnd"/>
      <w:r w:rsidRPr="00654938">
        <w:rPr>
          <w:sz w:val="28"/>
          <w:szCs w:val="28"/>
        </w:rPr>
        <w:t xml:space="preserve"> 2 ciclos continuos de la plaga o la detección de 1 estado inmaduro (huevo/larva/pupa) en relación de alimentación con frutos de la especie.</w:t>
      </w:r>
    </w:p>
    <w:p w:rsidR="00E4710F" w:rsidRPr="00654938" w:rsidRDefault="00E4710F" w:rsidP="00E4710F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>Arándanos y ciruelos: la detección de 1 estado inmaduro (huevo/larva/pupa) en relación de alimentación con frutos de la especie.</w:t>
      </w:r>
    </w:p>
    <w:p w:rsidR="00E4710F" w:rsidRDefault="00E4710F" w:rsidP="00E4710F">
      <w:pPr>
        <w:spacing w:line="240" w:lineRule="auto"/>
        <w:ind w:left="993"/>
        <w:jc w:val="both"/>
        <w:rPr>
          <w:sz w:val="28"/>
          <w:szCs w:val="28"/>
        </w:rPr>
      </w:pPr>
      <w:r w:rsidRPr="00654938">
        <w:rPr>
          <w:sz w:val="28"/>
          <w:szCs w:val="28"/>
        </w:rPr>
        <w:t xml:space="preserve">Urbano: capturas en trampas de 5 adultos de Lobesia botrana en un radio de 1.000 metros en 1 </w:t>
      </w:r>
      <w:proofErr w:type="spellStart"/>
      <w:r w:rsidRPr="00654938">
        <w:rPr>
          <w:sz w:val="28"/>
          <w:szCs w:val="28"/>
        </w:rPr>
        <w:t>ó</w:t>
      </w:r>
      <w:proofErr w:type="spellEnd"/>
      <w:r w:rsidRPr="00654938">
        <w:rPr>
          <w:sz w:val="28"/>
          <w:szCs w:val="28"/>
        </w:rPr>
        <w:t xml:space="preserve"> 2 ciclos continuos de la plaga, o la </w:t>
      </w:r>
      <w:r w:rsidRPr="00654938">
        <w:rPr>
          <w:sz w:val="28"/>
          <w:szCs w:val="28"/>
        </w:rPr>
        <w:lastRenderedPageBreak/>
        <w:t>detección de 1 estado inmaduro (huevo/larva/pupa) en relación de alimentación con frutos de vid, arándanos y ciruelos.</w:t>
      </w:r>
    </w:p>
    <w:p w:rsidR="009822A8" w:rsidRDefault="009822A8" w:rsidP="00AA0654">
      <w:pPr>
        <w:pStyle w:val="Ttulo2"/>
        <w:numPr>
          <w:ilvl w:val="0"/>
          <w:numId w:val="1"/>
        </w:numPr>
        <w:spacing w:line="240" w:lineRule="auto"/>
        <w:ind w:left="567" w:hanging="567"/>
      </w:pPr>
      <w:r>
        <w:t>ORGANIZACIONES Y ENTIDADES PARTICIPANTES</w:t>
      </w:r>
    </w:p>
    <w:p w:rsidR="009822A8" w:rsidRPr="00BC76CC" w:rsidRDefault="009822A8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  <w:szCs w:val="28"/>
        </w:rPr>
      </w:pPr>
      <w:r w:rsidRPr="00BC76CC">
        <w:rPr>
          <w:sz w:val="28"/>
          <w:szCs w:val="28"/>
        </w:rPr>
        <w:t>Servicio Agrícola y Ganadero (SAG/Chile)</w:t>
      </w:r>
    </w:p>
    <w:p w:rsidR="009822A8" w:rsidRPr="00BC76CC" w:rsidRDefault="009822A8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  <w:szCs w:val="28"/>
        </w:rPr>
      </w:pPr>
      <w:r w:rsidRPr="00BC76CC">
        <w:rPr>
          <w:sz w:val="28"/>
          <w:szCs w:val="28"/>
        </w:rPr>
        <w:t>Departamento de Sanidad Vegetal</w:t>
      </w:r>
      <w:r w:rsidR="00FB17A8">
        <w:rPr>
          <w:sz w:val="28"/>
          <w:szCs w:val="28"/>
        </w:rPr>
        <w:t xml:space="preserve"> </w:t>
      </w:r>
      <w:r w:rsidR="00456BED">
        <w:rPr>
          <w:sz w:val="28"/>
          <w:szCs w:val="28"/>
        </w:rPr>
        <w:t xml:space="preserve">e </w:t>
      </w:r>
      <w:r w:rsidR="00FB17A8">
        <w:rPr>
          <w:sz w:val="28"/>
          <w:szCs w:val="28"/>
        </w:rPr>
        <w:t>Insumos Agrícolas</w:t>
      </w:r>
      <w:r w:rsidRPr="00BC76CC">
        <w:rPr>
          <w:sz w:val="28"/>
          <w:szCs w:val="28"/>
        </w:rPr>
        <w:t xml:space="preserve"> (DSV/Brasil)</w:t>
      </w:r>
    </w:p>
    <w:p w:rsidR="009822A8" w:rsidRPr="00BC76CC" w:rsidRDefault="009822A8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  <w:szCs w:val="28"/>
        </w:rPr>
      </w:pPr>
      <w:r w:rsidRPr="00BC76CC">
        <w:rPr>
          <w:sz w:val="28"/>
          <w:szCs w:val="28"/>
        </w:rPr>
        <w:t>Asociación de Exportadores de Frutas de Chile A.G. (ASOEX)</w:t>
      </w:r>
    </w:p>
    <w:p w:rsidR="009822A8" w:rsidRPr="00ED336C" w:rsidRDefault="009822A8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  <w:szCs w:val="28"/>
        </w:rPr>
      </w:pPr>
      <w:r w:rsidRPr="00ED336C">
        <w:rPr>
          <w:sz w:val="28"/>
          <w:szCs w:val="28"/>
        </w:rPr>
        <w:t>Productores y exportadores de Uva de mesa.</w:t>
      </w:r>
    </w:p>
    <w:p w:rsidR="00BC76CC" w:rsidRPr="00B24068" w:rsidRDefault="00BC76CC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Laboratorio Autorizados</w:t>
      </w:r>
    </w:p>
    <w:p w:rsidR="006720F3" w:rsidRPr="00B24068" w:rsidRDefault="00544849" w:rsidP="00AA0654">
      <w:pPr>
        <w:pStyle w:val="Ttulo2"/>
        <w:numPr>
          <w:ilvl w:val="0"/>
          <w:numId w:val="1"/>
        </w:numPr>
        <w:spacing w:line="240" w:lineRule="auto"/>
        <w:ind w:left="567" w:hanging="567"/>
      </w:pPr>
      <w:r w:rsidRPr="00B24068">
        <w:t>ABREVIATURAS</w:t>
      </w:r>
    </w:p>
    <w:p w:rsidR="00544849" w:rsidRPr="00B24068" w:rsidRDefault="00544849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</w:rPr>
      </w:pPr>
      <w:r w:rsidRPr="00B24068">
        <w:rPr>
          <w:b/>
          <w:sz w:val="28"/>
        </w:rPr>
        <w:t>CSG</w:t>
      </w:r>
      <w:r w:rsidRPr="00B24068">
        <w:rPr>
          <w:sz w:val="28"/>
        </w:rPr>
        <w:t xml:space="preserve">: Código SAG </w:t>
      </w:r>
      <w:proofErr w:type="spellStart"/>
      <w:r w:rsidRPr="00B24068">
        <w:rPr>
          <w:sz w:val="28"/>
        </w:rPr>
        <w:t>Grower</w:t>
      </w:r>
      <w:proofErr w:type="spellEnd"/>
      <w:r w:rsidR="00895715" w:rsidRPr="00B24068">
        <w:rPr>
          <w:sz w:val="28"/>
        </w:rPr>
        <w:t xml:space="preserve"> – Código del </w:t>
      </w:r>
      <w:r w:rsidR="00E60B6C" w:rsidRPr="00B24068">
        <w:rPr>
          <w:sz w:val="28"/>
        </w:rPr>
        <w:t xml:space="preserve">predio o huerto </w:t>
      </w:r>
      <w:r w:rsidR="00895715" w:rsidRPr="00B24068">
        <w:rPr>
          <w:sz w:val="28"/>
        </w:rPr>
        <w:t>Productor</w:t>
      </w:r>
    </w:p>
    <w:p w:rsidR="00544849" w:rsidRPr="00B24068" w:rsidRDefault="00544849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</w:rPr>
      </w:pPr>
      <w:r w:rsidRPr="00B24068">
        <w:rPr>
          <w:b/>
          <w:sz w:val="28"/>
        </w:rPr>
        <w:t>CSP:</w:t>
      </w:r>
      <w:r w:rsidRPr="00B24068">
        <w:rPr>
          <w:sz w:val="28"/>
        </w:rPr>
        <w:t xml:space="preserve"> Código SAG </w:t>
      </w:r>
      <w:proofErr w:type="spellStart"/>
      <w:r w:rsidRPr="00B24068">
        <w:rPr>
          <w:sz w:val="28"/>
        </w:rPr>
        <w:t>Packing</w:t>
      </w:r>
      <w:proofErr w:type="spellEnd"/>
    </w:p>
    <w:p w:rsidR="00544849" w:rsidRPr="00B24068" w:rsidRDefault="00544849" w:rsidP="00AA0654">
      <w:pPr>
        <w:pStyle w:val="Prrafodelista"/>
        <w:numPr>
          <w:ilvl w:val="0"/>
          <w:numId w:val="11"/>
        </w:numPr>
        <w:spacing w:after="0" w:line="240" w:lineRule="auto"/>
        <w:ind w:left="1134" w:hanging="567"/>
        <w:jc w:val="both"/>
        <w:rPr>
          <w:sz w:val="28"/>
        </w:rPr>
      </w:pPr>
      <w:proofErr w:type="spellStart"/>
      <w:r w:rsidRPr="00B24068">
        <w:rPr>
          <w:b/>
          <w:sz w:val="28"/>
        </w:rPr>
        <w:t>SdP</w:t>
      </w:r>
      <w:proofErr w:type="spellEnd"/>
      <w:r w:rsidRPr="00B24068">
        <w:rPr>
          <w:b/>
          <w:sz w:val="28"/>
        </w:rPr>
        <w:t>:</w:t>
      </w:r>
      <w:r w:rsidRPr="00B24068">
        <w:rPr>
          <w:sz w:val="28"/>
        </w:rPr>
        <w:t xml:space="preserve"> Sitio de Producción</w:t>
      </w:r>
    </w:p>
    <w:p w:rsidR="00BA20BA" w:rsidRPr="00B24068" w:rsidRDefault="00BA20BA" w:rsidP="00AA0654">
      <w:pPr>
        <w:pStyle w:val="Ttulo2"/>
        <w:numPr>
          <w:ilvl w:val="0"/>
          <w:numId w:val="0"/>
        </w:numPr>
        <w:spacing w:line="240" w:lineRule="auto"/>
        <w:ind w:left="567"/>
        <w:jc w:val="both"/>
        <w:rPr>
          <w:b w:val="0"/>
        </w:rPr>
      </w:pPr>
      <w:r w:rsidRPr="00B24068">
        <w:rPr>
          <w:b w:val="0"/>
        </w:rPr>
        <w:t>Las siglas antes desc</w:t>
      </w:r>
      <w:r w:rsidR="00E60B6C" w:rsidRPr="00B24068">
        <w:rPr>
          <w:b w:val="0"/>
        </w:rPr>
        <w:t>ri</w:t>
      </w:r>
      <w:r w:rsidRPr="00B24068">
        <w:rPr>
          <w:b w:val="0"/>
        </w:rPr>
        <w:t>tas deben entenderse como:</w:t>
      </w:r>
    </w:p>
    <w:p w:rsidR="00BA20BA" w:rsidRPr="00B24068" w:rsidRDefault="00BA20BA" w:rsidP="00AA0654">
      <w:pPr>
        <w:pStyle w:val="Ttulo2"/>
        <w:numPr>
          <w:ilvl w:val="0"/>
          <w:numId w:val="0"/>
        </w:numPr>
        <w:spacing w:line="240" w:lineRule="auto"/>
        <w:ind w:left="567"/>
        <w:jc w:val="both"/>
      </w:pPr>
      <w:r w:rsidRPr="00B24068">
        <w:t xml:space="preserve">CSG: </w:t>
      </w:r>
      <w:r w:rsidRPr="00B24068">
        <w:rPr>
          <w:b w:val="0"/>
        </w:rPr>
        <w:t xml:space="preserve">Superficie continua y delimitada, bajo una sola administración y asociada a una o </w:t>
      </w:r>
      <w:proofErr w:type="spellStart"/>
      <w:r w:rsidRPr="00B24068">
        <w:rPr>
          <w:b w:val="0"/>
        </w:rPr>
        <w:t>mas</w:t>
      </w:r>
      <w:proofErr w:type="spellEnd"/>
      <w:r w:rsidRPr="00B24068">
        <w:rPr>
          <w:b w:val="0"/>
        </w:rPr>
        <w:t xml:space="preserve"> personas jurídicas, que incluyan la totalidad en la superficie predial (superficie cultivada, tranques, cerros, </w:t>
      </w:r>
      <w:proofErr w:type="spellStart"/>
      <w:r w:rsidRPr="00B24068">
        <w:rPr>
          <w:b w:val="0"/>
        </w:rPr>
        <w:t>etc</w:t>
      </w:r>
      <w:proofErr w:type="spellEnd"/>
      <w:r w:rsidRPr="00B24068">
        <w:rPr>
          <w:b w:val="0"/>
        </w:rPr>
        <w:t>) y que se representa a través de un polígono en el sistema de registro agrícola (SRA).</w:t>
      </w:r>
    </w:p>
    <w:p w:rsidR="00BA20BA" w:rsidRDefault="00BA20BA" w:rsidP="00AA0654">
      <w:pPr>
        <w:spacing w:line="240" w:lineRule="auto"/>
        <w:ind w:left="567"/>
        <w:jc w:val="both"/>
        <w:rPr>
          <w:sz w:val="28"/>
        </w:rPr>
      </w:pPr>
      <w:proofErr w:type="spellStart"/>
      <w:r w:rsidRPr="00B24068">
        <w:rPr>
          <w:b/>
          <w:sz w:val="28"/>
        </w:rPr>
        <w:t>SdP</w:t>
      </w:r>
      <w:proofErr w:type="spellEnd"/>
      <w:r w:rsidRPr="00B24068">
        <w:rPr>
          <w:b/>
          <w:sz w:val="28"/>
        </w:rPr>
        <w:t>:</w:t>
      </w:r>
      <w:r w:rsidRPr="00B24068">
        <w:t xml:space="preserve"> </w:t>
      </w:r>
      <w:r w:rsidRPr="00B24068">
        <w:rPr>
          <w:sz w:val="28"/>
        </w:rPr>
        <w:t>Una sección del CSG, conformado por una misma especie.</w:t>
      </w:r>
    </w:p>
    <w:p w:rsidR="009822A8" w:rsidRDefault="009822A8" w:rsidP="00AA0654">
      <w:pPr>
        <w:pStyle w:val="Ttulo2"/>
        <w:numPr>
          <w:ilvl w:val="0"/>
          <w:numId w:val="1"/>
        </w:numPr>
        <w:spacing w:line="240" w:lineRule="auto"/>
        <w:ind w:left="567" w:hanging="567"/>
      </w:pPr>
      <w:r>
        <w:t>RESPONSABILIDAD DE LOS PARTICIPANTES</w:t>
      </w:r>
    </w:p>
    <w:p w:rsidR="009822A8" w:rsidRDefault="00ED336C" w:rsidP="00AA0654">
      <w:pPr>
        <w:spacing w:line="240" w:lineRule="auto"/>
        <w:ind w:left="113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822A8" w:rsidRPr="009822A8">
        <w:rPr>
          <w:b/>
          <w:sz w:val="28"/>
          <w:szCs w:val="28"/>
        </w:rPr>
        <w:t xml:space="preserve">.1. </w:t>
      </w:r>
      <w:r w:rsidR="00AA0654">
        <w:rPr>
          <w:b/>
          <w:sz w:val="28"/>
          <w:szCs w:val="28"/>
        </w:rPr>
        <w:tab/>
      </w:r>
      <w:r w:rsidR="009822A8" w:rsidRPr="009822A8">
        <w:rPr>
          <w:b/>
          <w:sz w:val="28"/>
          <w:szCs w:val="28"/>
        </w:rPr>
        <w:t xml:space="preserve">De </w:t>
      </w:r>
      <w:r w:rsidR="00CC5EC5">
        <w:rPr>
          <w:b/>
          <w:sz w:val="28"/>
          <w:szCs w:val="28"/>
        </w:rPr>
        <w:t>A</w:t>
      </w:r>
      <w:r w:rsidR="009822A8" w:rsidRPr="009822A8">
        <w:rPr>
          <w:b/>
          <w:sz w:val="28"/>
          <w:szCs w:val="28"/>
        </w:rPr>
        <w:t xml:space="preserve">mbos Servicios </w:t>
      </w:r>
      <w:r w:rsidR="00CC5EC5">
        <w:rPr>
          <w:b/>
          <w:sz w:val="28"/>
          <w:szCs w:val="28"/>
        </w:rPr>
        <w:t>O</w:t>
      </w:r>
      <w:r w:rsidR="009822A8" w:rsidRPr="009822A8">
        <w:rPr>
          <w:b/>
          <w:sz w:val="28"/>
          <w:szCs w:val="28"/>
        </w:rPr>
        <w:t>ficiales</w:t>
      </w:r>
    </w:p>
    <w:p w:rsidR="009822A8" w:rsidRPr="00B24068" w:rsidRDefault="009822A8" w:rsidP="00AA0654">
      <w:pPr>
        <w:pStyle w:val="Prrafodelista"/>
        <w:numPr>
          <w:ilvl w:val="0"/>
          <w:numId w:val="6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430ACA">
        <w:rPr>
          <w:sz w:val="28"/>
          <w:szCs w:val="28"/>
        </w:rPr>
        <w:t xml:space="preserve">Mantener operativo el SMR para </w:t>
      </w:r>
      <w:proofErr w:type="spellStart"/>
      <w:r w:rsidRPr="00430ACA">
        <w:rPr>
          <w:i/>
          <w:sz w:val="28"/>
          <w:szCs w:val="28"/>
        </w:rPr>
        <w:t>Brevipalpus</w:t>
      </w:r>
      <w:proofErr w:type="spellEnd"/>
      <w:r w:rsidRPr="00430ACA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="00BC76CC" w:rsidRPr="00B24068">
        <w:rPr>
          <w:i/>
          <w:sz w:val="28"/>
          <w:szCs w:val="28"/>
        </w:rPr>
        <w:t xml:space="preserve"> </w:t>
      </w:r>
      <w:r w:rsidR="00BC76CC" w:rsidRPr="00B24068">
        <w:rPr>
          <w:sz w:val="28"/>
          <w:szCs w:val="28"/>
        </w:rPr>
        <w:t xml:space="preserve">y </w:t>
      </w:r>
      <w:r w:rsidR="00BC76CC"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 xml:space="preserve">, destinados a la exportación de </w:t>
      </w:r>
      <w:r w:rsidR="00CC5EC5" w:rsidRPr="00B24068">
        <w:rPr>
          <w:sz w:val="28"/>
          <w:szCs w:val="28"/>
        </w:rPr>
        <w:t xml:space="preserve">uvas </w:t>
      </w:r>
      <w:r w:rsidRPr="00B24068">
        <w:rPr>
          <w:sz w:val="28"/>
          <w:szCs w:val="28"/>
        </w:rPr>
        <w:t>de Chile a Brasil.</w:t>
      </w:r>
    </w:p>
    <w:p w:rsidR="009822A8" w:rsidRPr="00B24068" w:rsidRDefault="009822A8" w:rsidP="00AA0654">
      <w:pPr>
        <w:pStyle w:val="Prrafodelista"/>
        <w:numPr>
          <w:ilvl w:val="0"/>
          <w:numId w:val="6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Realizar supervisiones y auditorías al SMR.</w:t>
      </w:r>
    </w:p>
    <w:p w:rsidR="009822A8" w:rsidRPr="00430ACA" w:rsidRDefault="009822A8" w:rsidP="00AA0654">
      <w:pPr>
        <w:pStyle w:val="Prrafodelista"/>
        <w:numPr>
          <w:ilvl w:val="0"/>
          <w:numId w:val="6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 w:rsidRPr="00430ACA">
        <w:rPr>
          <w:sz w:val="28"/>
          <w:szCs w:val="28"/>
        </w:rPr>
        <w:t>Revisar el SMR, ante la solicitud de cualquiera de las partes.</w:t>
      </w:r>
    </w:p>
    <w:p w:rsidR="009822A8" w:rsidRPr="009822A8" w:rsidRDefault="009822A8" w:rsidP="00AA0654">
      <w:pPr>
        <w:spacing w:after="0" w:line="240" w:lineRule="auto"/>
        <w:ind w:left="360"/>
        <w:rPr>
          <w:b/>
          <w:sz w:val="28"/>
          <w:szCs w:val="28"/>
        </w:rPr>
      </w:pPr>
    </w:p>
    <w:p w:rsidR="009822A8" w:rsidRDefault="00ED336C" w:rsidP="00AA0654">
      <w:pPr>
        <w:spacing w:line="240" w:lineRule="auto"/>
        <w:ind w:left="1134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822A8">
        <w:rPr>
          <w:b/>
          <w:sz w:val="28"/>
          <w:szCs w:val="28"/>
        </w:rPr>
        <w:t xml:space="preserve">.2. </w:t>
      </w:r>
      <w:r w:rsidR="00AA0654">
        <w:rPr>
          <w:b/>
          <w:sz w:val="28"/>
          <w:szCs w:val="28"/>
        </w:rPr>
        <w:tab/>
      </w:r>
      <w:r w:rsidR="009822A8">
        <w:rPr>
          <w:b/>
          <w:sz w:val="28"/>
          <w:szCs w:val="28"/>
        </w:rPr>
        <w:t>Del SAG/Chile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Disponer de inspectores para el cumplimiento de los aspectos técnicos y operativos del SMR.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Coordinar, implementar y fiscalizar el cumplimiento de todas las medidas establecidas por el presente SMR.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Registrar </w:t>
      </w:r>
      <w:r w:rsidRPr="00AA0654">
        <w:rPr>
          <w:sz w:val="28"/>
          <w:szCs w:val="28"/>
        </w:rPr>
        <w:t>y autorizar</w:t>
      </w:r>
      <w:r>
        <w:rPr>
          <w:sz w:val="28"/>
          <w:szCs w:val="28"/>
        </w:rPr>
        <w:t xml:space="preserve"> los </w:t>
      </w:r>
      <w:r w:rsidRPr="00B24068">
        <w:rPr>
          <w:sz w:val="28"/>
          <w:szCs w:val="28"/>
        </w:rPr>
        <w:t xml:space="preserve">CSG,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</w:t>
      </w:r>
      <w:r>
        <w:rPr>
          <w:sz w:val="28"/>
          <w:szCs w:val="28"/>
        </w:rPr>
        <w:t>y establecimientos de embalaje</w:t>
      </w:r>
      <w:r w:rsidR="004347D7">
        <w:rPr>
          <w:sz w:val="28"/>
          <w:szCs w:val="28"/>
        </w:rPr>
        <w:t xml:space="preserve"> de</w:t>
      </w:r>
      <w:r w:rsidR="00E60B6C">
        <w:rPr>
          <w:sz w:val="28"/>
          <w:szCs w:val="28"/>
        </w:rPr>
        <w:t xml:space="preserve"> </w:t>
      </w:r>
      <w:r>
        <w:rPr>
          <w:sz w:val="28"/>
          <w:szCs w:val="28"/>
        </w:rPr>
        <w:t>uva de mesa destinados a la exportación a Brasil.</w:t>
      </w:r>
    </w:p>
    <w:p w:rsidR="001F7F7B" w:rsidRPr="00C66D6A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Realizar visitas de inspección a los </w:t>
      </w:r>
      <w:proofErr w:type="spellStart"/>
      <w:r w:rsidRPr="00B24068">
        <w:rPr>
          <w:sz w:val="28"/>
          <w:szCs w:val="28"/>
        </w:rPr>
        <w:t>SdP</w:t>
      </w:r>
      <w:proofErr w:type="spellEnd"/>
      <w:r w:rsidR="00381AB4" w:rsidRPr="00B24068">
        <w:rPr>
          <w:sz w:val="28"/>
          <w:szCs w:val="28"/>
        </w:rPr>
        <w:t>, CSG</w:t>
      </w:r>
      <w:r w:rsidR="00E4213A">
        <w:rPr>
          <w:sz w:val="28"/>
          <w:szCs w:val="28"/>
        </w:rPr>
        <w:t xml:space="preserve">, </w:t>
      </w:r>
      <w:r>
        <w:rPr>
          <w:sz w:val="28"/>
          <w:szCs w:val="28"/>
        </w:rPr>
        <w:t>establecimientos de embalaje</w:t>
      </w:r>
      <w:r w:rsidR="00E4213A">
        <w:rPr>
          <w:sz w:val="28"/>
          <w:szCs w:val="28"/>
        </w:rPr>
        <w:t xml:space="preserve"> </w:t>
      </w:r>
      <w:r w:rsidR="00E4213A" w:rsidRPr="00991055">
        <w:rPr>
          <w:sz w:val="28"/>
          <w:szCs w:val="28"/>
        </w:rPr>
        <w:t>(CSP) y laboratorios</w:t>
      </w:r>
      <w:r w:rsidRPr="00991055">
        <w:rPr>
          <w:sz w:val="28"/>
          <w:szCs w:val="28"/>
        </w:rPr>
        <w:t xml:space="preserve">. </w:t>
      </w:r>
    </w:p>
    <w:p w:rsidR="003D3662" w:rsidRPr="00C20803" w:rsidRDefault="003D3662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 w:rsidRPr="00C20803">
        <w:rPr>
          <w:sz w:val="28"/>
          <w:szCs w:val="28"/>
        </w:rPr>
        <w:t>Fijar un calendario tentativo de fechas de inscripción de los establecimientos de embalaje (CSP) y/o CSG/</w:t>
      </w:r>
      <w:proofErr w:type="spellStart"/>
      <w:r w:rsidRPr="00C20803">
        <w:rPr>
          <w:sz w:val="28"/>
          <w:szCs w:val="28"/>
        </w:rPr>
        <w:t>SdP</w:t>
      </w:r>
      <w:proofErr w:type="spellEnd"/>
      <w:r w:rsidRPr="00C20803">
        <w:rPr>
          <w:sz w:val="28"/>
          <w:szCs w:val="28"/>
        </w:rPr>
        <w:t xml:space="preserve">, listados que deberá ser enviado a Brasil con 30 </w:t>
      </w:r>
      <w:proofErr w:type="spellStart"/>
      <w:r w:rsidRPr="00C20803">
        <w:rPr>
          <w:sz w:val="28"/>
          <w:szCs w:val="28"/>
        </w:rPr>
        <w:t>dias</w:t>
      </w:r>
      <w:proofErr w:type="spellEnd"/>
      <w:r w:rsidRPr="00C20803">
        <w:rPr>
          <w:sz w:val="28"/>
          <w:szCs w:val="28"/>
        </w:rPr>
        <w:t xml:space="preserve"> de anticipación.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Inspeccionar y certificar la condición fitosanitaria de </w:t>
      </w:r>
      <w:r w:rsidRPr="00B24068">
        <w:rPr>
          <w:sz w:val="28"/>
          <w:szCs w:val="28"/>
        </w:rPr>
        <w:t>la</w:t>
      </w:r>
      <w:r w:rsidR="001F7F7B" w:rsidRPr="00B24068">
        <w:rPr>
          <w:bCs/>
          <w:sz w:val="28"/>
          <w:szCs w:val="28"/>
        </w:rPr>
        <w:t>s</w:t>
      </w:r>
      <w:r w:rsidRPr="00B24068">
        <w:rPr>
          <w:sz w:val="28"/>
          <w:szCs w:val="28"/>
        </w:rPr>
        <w:t xml:space="preserve"> partida</w:t>
      </w:r>
      <w:r w:rsidR="001F7F7B" w:rsidRPr="00B24068">
        <w:rPr>
          <w:bCs/>
          <w:sz w:val="28"/>
          <w:szCs w:val="28"/>
        </w:rPr>
        <w:t>s</w:t>
      </w:r>
      <w:r w:rsidRPr="00B24068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uva de mesa, destinados a la exportación a Brasil, directamente en los establecimientos autorizados por el SAG.</w:t>
      </w:r>
    </w:p>
    <w:p w:rsidR="00E82316" w:rsidRPr="00B24068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trike/>
          <w:sz w:val="28"/>
          <w:szCs w:val="28"/>
        </w:rPr>
      </w:pPr>
      <w:r w:rsidRPr="00B24068">
        <w:rPr>
          <w:sz w:val="28"/>
          <w:szCs w:val="28"/>
        </w:rPr>
        <w:t>Determinar la fecha límite para el registro de</w:t>
      </w:r>
      <w:r w:rsidR="0015564F">
        <w:rPr>
          <w:sz w:val="28"/>
          <w:szCs w:val="28"/>
        </w:rPr>
        <w:t xml:space="preserve"> </w:t>
      </w:r>
      <w:r w:rsidR="0015564F" w:rsidRPr="00991055">
        <w:rPr>
          <w:sz w:val="28"/>
          <w:szCs w:val="28"/>
        </w:rPr>
        <w:t xml:space="preserve">los </w:t>
      </w:r>
      <w:r w:rsidR="00381AB4" w:rsidRPr="00991055">
        <w:rPr>
          <w:sz w:val="28"/>
          <w:szCs w:val="28"/>
        </w:rPr>
        <w:t>CSG,</w:t>
      </w:r>
      <w:r w:rsidRPr="00991055">
        <w:rPr>
          <w:sz w:val="28"/>
          <w:szCs w:val="28"/>
        </w:rPr>
        <w:t xml:space="preserve"> </w:t>
      </w:r>
      <w:proofErr w:type="spellStart"/>
      <w:r w:rsidRPr="00991055">
        <w:rPr>
          <w:sz w:val="28"/>
          <w:szCs w:val="28"/>
        </w:rPr>
        <w:t>SdP</w:t>
      </w:r>
      <w:proofErr w:type="spellEnd"/>
      <w:r w:rsidRPr="00991055">
        <w:rPr>
          <w:sz w:val="28"/>
          <w:szCs w:val="28"/>
        </w:rPr>
        <w:t xml:space="preserve"> y </w:t>
      </w:r>
      <w:r w:rsidR="0015564F" w:rsidRPr="00991055">
        <w:rPr>
          <w:sz w:val="28"/>
          <w:szCs w:val="28"/>
        </w:rPr>
        <w:t>CSP</w:t>
      </w:r>
      <w:r w:rsidR="00E60B6C" w:rsidRPr="00B24068">
        <w:rPr>
          <w:sz w:val="28"/>
          <w:szCs w:val="28"/>
        </w:rPr>
        <w:t>.</w:t>
      </w:r>
    </w:p>
    <w:p w:rsidR="00E82316" w:rsidRPr="00B24068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trike/>
          <w:sz w:val="28"/>
          <w:szCs w:val="28"/>
        </w:rPr>
      </w:pPr>
      <w:r w:rsidRPr="00B24068">
        <w:rPr>
          <w:sz w:val="28"/>
          <w:szCs w:val="28"/>
        </w:rPr>
        <w:t xml:space="preserve">Comunicar al DSV/Brasil en el caso que exista detección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i/>
          <w:sz w:val="28"/>
          <w:szCs w:val="28"/>
        </w:rPr>
        <w:t xml:space="preserve"> </w:t>
      </w:r>
      <w:r w:rsidRPr="00B24068">
        <w:rPr>
          <w:sz w:val="28"/>
          <w:szCs w:val="28"/>
        </w:rPr>
        <w:t xml:space="preserve">o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, en las inspecciones oficiales</w:t>
      </w:r>
      <w:r w:rsidRPr="00B24068">
        <w:rPr>
          <w:i/>
          <w:sz w:val="28"/>
          <w:szCs w:val="28"/>
        </w:rPr>
        <w:t>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Verificar que el lugar de origen de la fruta y el lugar de embalaje se encuentre identificado en cada uno de los envases de exportación.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Garantizar que los</w:t>
      </w:r>
      <w:r w:rsidR="00381AB4">
        <w:rPr>
          <w:sz w:val="28"/>
          <w:szCs w:val="28"/>
        </w:rPr>
        <w:t xml:space="preserve"> </w:t>
      </w:r>
      <w:r w:rsidR="00381AB4" w:rsidRPr="00B24068">
        <w:rPr>
          <w:sz w:val="28"/>
          <w:szCs w:val="28"/>
        </w:rPr>
        <w:t>CSG,</w:t>
      </w:r>
      <w:r w:rsidRPr="00B24068">
        <w:rPr>
          <w:sz w:val="28"/>
          <w:szCs w:val="28"/>
        </w:rPr>
        <w:t xml:space="preserve"> </w:t>
      </w:r>
      <w:proofErr w:type="spellStart"/>
      <w:r w:rsidRPr="00B24068">
        <w:rPr>
          <w:sz w:val="28"/>
          <w:szCs w:val="28"/>
        </w:rPr>
        <w:t>SdP</w:t>
      </w:r>
      <w:proofErr w:type="spellEnd"/>
      <w:r>
        <w:rPr>
          <w:sz w:val="28"/>
          <w:szCs w:val="28"/>
        </w:rPr>
        <w:t xml:space="preserve"> </w:t>
      </w:r>
      <w:r w:rsidR="00992FB6" w:rsidRPr="00991055">
        <w:rPr>
          <w:sz w:val="28"/>
          <w:szCs w:val="28"/>
        </w:rPr>
        <w:t>y CSP</w:t>
      </w:r>
      <w:r w:rsidR="00992FB6" w:rsidRPr="009910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y medios de trasporte presenten condiciones de protección suficientes para evitar el riesgo de contaminación.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Emitir el Certificado Fitosanitario con las declaraciones adicionales establecidas por el DSV/Brasil.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Tomar las medidas correctivas necesarias, al constatar cualquier disconformidad en la ejecución de las actividades del SMR.</w:t>
      </w:r>
    </w:p>
    <w:p w:rsidR="00E82316" w:rsidRDefault="00E82316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Mantener registros con la información de todas las muestras analizadas en los laboratorios.</w:t>
      </w:r>
    </w:p>
    <w:p w:rsidR="003D3662" w:rsidRPr="00EA1CCA" w:rsidRDefault="003D3662" w:rsidP="00AA0654">
      <w:pPr>
        <w:pStyle w:val="Prrafodelista"/>
        <w:numPr>
          <w:ilvl w:val="0"/>
          <w:numId w:val="7"/>
        </w:numPr>
        <w:spacing w:line="240" w:lineRule="auto"/>
        <w:ind w:left="1701" w:hanging="567"/>
        <w:jc w:val="both"/>
        <w:rPr>
          <w:sz w:val="28"/>
          <w:szCs w:val="28"/>
          <w:lang w:val="pt-BR"/>
        </w:rPr>
      </w:pPr>
      <w:r w:rsidRPr="00EA1CCA">
        <w:rPr>
          <w:sz w:val="28"/>
          <w:szCs w:val="28"/>
          <w:lang w:val="pt-BR"/>
        </w:rPr>
        <w:t xml:space="preserve">Comunicar al DSV </w:t>
      </w:r>
      <w:proofErr w:type="spellStart"/>
      <w:r w:rsidRPr="00EA1CCA">
        <w:rPr>
          <w:sz w:val="28"/>
          <w:szCs w:val="28"/>
          <w:lang w:val="pt-BR"/>
        </w:rPr>
        <w:t>la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ocurrencia</w:t>
      </w:r>
      <w:proofErr w:type="spellEnd"/>
      <w:r w:rsidRPr="00EA1CCA">
        <w:rPr>
          <w:sz w:val="28"/>
          <w:szCs w:val="28"/>
          <w:lang w:val="pt-BR"/>
        </w:rPr>
        <w:t xml:space="preserve"> de cada brote de </w:t>
      </w:r>
      <w:r w:rsidRPr="00EA1CCA">
        <w:rPr>
          <w:i/>
          <w:iCs/>
          <w:sz w:val="28"/>
          <w:szCs w:val="28"/>
          <w:lang w:val="pt-BR"/>
        </w:rPr>
        <w:t>Lobesia botrana</w:t>
      </w:r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con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el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establecimento</w:t>
      </w:r>
      <w:proofErr w:type="spellEnd"/>
      <w:r w:rsidRPr="00EA1CCA">
        <w:rPr>
          <w:sz w:val="28"/>
          <w:szCs w:val="28"/>
          <w:lang w:val="pt-BR"/>
        </w:rPr>
        <w:t xml:space="preserve"> de </w:t>
      </w:r>
      <w:proofErr w:type="spellStart"/>
      <w:r w:rsidRPr="00EA1CCA">
        <w:rPr>
          <w:sz w:val="28"/>
          <w:szCs w:val="28"/>
          <w:lang w:val="pt-BR"/>
        </w:rPr>
        <w:t>la</w:t>
      </w:r>
      <w:proofErr w:type="spellEnd"/>
      <w:r w:rsidRPr="00EA1CCA">
        <w:rPr>
          <w:sz w:val="28"/>
          <w:szCs w:val="28"/>
          <w:lang w:val="pt-BR"/>
        </w:rPr>
        <w:t xml:space="preserve"> respectiva Área </w:t>
      </w:r>
      <w:proofErr w:type="spellStart"/>
      <w:r w:rsidRPr="00EA1CCA">
        <w:rPr>
          <w:sz w:val="28"/>
          <w:szCs w:val="28"/>
          <w:lang w:val="pt-BR"/>
        </w:rPr>
        <w:t>Reglamentada</w:t>
      </w:r>
      <w:proofErr w:type="spellEnd"/>
      <w:r w:rsidRPr="00EA1CCA">
        <w:rPr>
          <w:sz w:val="28"/>
          <w:szCs w:val="28"/>
          <w:lang w:val="pt-BR"/>
        </w:rPr>
        <w:t xml:space="preserve"> y </w:t>
      </w:r>
      <w:proofErr w:type="spellStart"/>
      <w:r w:rsidRPr="00EA1CCA">
        <w:rPr>
          <w:sz w:val="28"/>
          <w:szCs w:val="28"/>
          <w:lang w:val="pt-BR"/>
        </w:rPr>
        <w:t>los</w:t>
      </w:r>
      <w:proofErr w:type="spellEnd"/>
      <w:r w:rsidRPr="00EA1CCA">
        <w:rPr>
          <w:sz w:val="28"/>
          <w:szCs w:val="28"/>
          <w:lang w:val="pt-BR"/>
        </w:rPr>
        <w:t xml:space="preserve"> CSG </w:t>
      </w:r>
      <w:proofErr w:type="spellStart"/>
      <w:r w:rsidRPr="00EA1CCA">
        <w:rPr>
          <w:sz w:val="28"/>
          <w:szCs w:val="28"/>
          <w:lang w:val="pt-BR"/>
        </w:rPr>
        <w:t>afectados</w:t>
      </w:r>
      <w:proofErr w:type="spellEnd"/>
      <w:r w:rsidRPr="00EA1CCA">
        <w:rPr>
          <w:sz w:val="28"/>
          <w:szCs w:val="28"/>
          <w:lang w:val="pt-BR"/>
        </w:rPr>
        <w:t xml:space="preserve">, y </w:t>
      </w:r>
      <w:proofErr w:type="spellStart"/>
      <w:r w:rsidRPr="00EA1CCA">
        <w:rPr>
          <w:sz w:val="28"/>
          <w:szCs w:val="28"/>
          <w:lang w:val="pt-BR"/>
        </w:rPr>
        <w:t>la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comunicación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t>del</w:t>
      </w:r>
      <w:proofErr w:type="spellEnd"/>
      <w:r w:rsidRPr="00EA1CCA">
        <w:rPr>
          <w:sz w:val="28"/>
          <w:szCs w:val="28"/>
          <w:lang w:val="pt-BR"/>
        </w:rPr>
        <w:t xml:space="preserve"> </w:t>
      </w:r>
      <w:proofErr w:type="spellStart"/>
      <w:r w:rsidRPr="00EA1CCA">
        <w:rPr>
          <w:sz w:val="28"/>
          <w:szCs w:val="28"/>
          <w:lang w:val="pt-BR"/>
        </w:rPr>
        <w:lastRenderedPageBreak/>
        <w:t>levantamiento</w:t>
      </w:r>
      <w:proofErr w:type="spellEnd"/>
      <w:r w:rsidRPr="00EA1CCA">
        <w:rPr>
          <w:sz w:val="28"/>
          <w:szCs w:val="28"/>
          <w:lang w:val="pt-BR"/>
        </w:rPr>
        <w:t xml:space="preserve"> de </w:t>
      </w:r>
      <w:proofErr w:type="spellStart"/>
      <w:r w:rsidRPr="00EA1CCA">
        <w:rPr>
          <w:sz w:val="28"/>
          <w:szCs w:val="28"/>
          <w:lang w:val="pt-BR"/>
        </w:rPr>
        <w:t>las</w:t>
      </w:r>
      <w:proofErr w:type="spellEnd"/>
      <w:r w:rsidRPr="00EA1CCA">
        <w:rPr>
          <w:sz w:val="28"/>
          <w:szCs w:val="28"/>
          <w:lang w:val="pt-BR"/>
        </w:rPr>
        <w:t xml:space="preserve"> áreas regulamentadas </w:t>
      </w:r>
      <w:proofErr w:type="spellStart"/>
      <w:r w:rsidRPr="00EA1CCA">
        <w:rPr>
          <w:sz w:val="28"/>
          <w:szCs w:val="28"/>
          <w:lang w:val="pt-BR"/>
        </w:rPr>
        <w:t>cuando</w:t>
      </w:r>
      <w:proofErr w:type="spellEnd"/>
      <w:r w:rsidRPr="00EA1CCA">
        <w:rPr>
          <w:sz w:val="28"/>
          <w:szCs w:val="28"/>
          <w:lang w:val="pt-BR"/>
        </w:rPr>
        <w:t xml:space="preserve"> corresponda.</w:t>
      </w:r>
    </w:p>
    <w:p w:rsidR="009C19AD" w:rsidRDefault="00ED336C" w:rsidP="00EA1CCA">
      <w:pPr>
        <w:spacing w:line="240" w:lineRule="auto"/>
        <w:ind w:left="1134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19AD" w:rsidRPr="009C19AD">
        <w:rPr>
          <w:b/>
          <w:sz w:val="28"/>
          <w:szCs w:val="28"/>
        </w:rPr>
        <w:t>.</w:t>
      </w:r>
      <w:r w:rsidR="007A7019">
        <w:rPr>
          <w:b/>
          <w:sz w:val="28"/>
          <w:szCs w:val="28"/>
        </w:rPr>
        <w:t>3</w:t>
      </w:r>
      <w:r w:rsidR="009C19AD" w:rsidRPr="009C19AD">
        <w:rPr>
          <w:b/>
          <w:sz w:val="28"/>
          <w:szCs w:val="28"/>
        </w:rPr>
        <w:t xml:space="preserve">. </w:t>
      </w:r>
      <w:r w:rsidR="00EA1CCA">
        <w:rPr>
          <w:b/>
          <w:sz w:val="28"/>
          <w:szCs w:val="28"/>
        </w:rPr>
        <w:tab/>
      </w:r>
      <w:r w:rsidR="009C19AD" w:rsidRPr="009C19AD">
        <w:rPr>
          <w:b/>
          <w:sz w:val="28"/>
          <w:szCs w:val="28"/>
        </w:rPr>
        <w:t xml:space="preserve">Del </w:t>
      </w:r>
      <w:r w:rsidR="009C19AD">
        <w:rPr>
          <w:b/>
          <w:sz w:val="28"/>
          <w:szCs w:val="28"/>
        </w:rPr>
        <w:t>DSV</w:t>
      </w:r>
      <w:r w:rsidR="009C19AD" w:rsidRPr="009C19AD">
        <w:rPr>
          <w:b/>
          <w:sz w:val="28"/>
          <w:szCs w:val="28"/>
        </w:rPr>
        <w:t>/</w:t>
      </w:r>
      <w:r w:rsidR="009C19AD">
        <w:rPr>
          <w:b/>
          <w:sz w:val="28"/>
          <w:szCs w:val="28"/>
        </w:rPr>
        <w:t>Brasil</w:t>
      </w:r>
    </w:p>
    <w:p w:rsidR="009C19AD" w:rsidRPr="009C19AD" w:rsidRDefault="009C19AD" w:rsidP="00EA1CCA">
      <w:pPr>
        <w:pStyle w:val="Prrafodelista"/>
        <w:numPr>
          <w:ilvl w:val="0"/>
          <w:numId w:val="8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Verificar el cumplimiento de todas las medidas a ser aplicadas en el </w:t>
      </w:r>
      <w:r w:rsidRPr="00186448">
        <w:rPr>
          <w:sz w:val="28"/>
          <w:szCs w:val="28"/>
        </w:rPr>
        <w:t>SMR,</w:t>
      </w:r>
      <w:r>
        <w:rPr>
          <w:sz w:val="28"/>
          <w:szCs w:val="28"/>
        </w:rPr>
        <w:t xml:space="preserve"> en </w:t>
      </w:r>
      <w:r w:rsidRPr="00B24068">
        <w:rPr>
          <w:sz w:val="28"/>
          <w:szCs w:val="28"/>
        </w:rPr>
        <w:t>los</w:t>
      </w:r>
      <w:r w:rsidR="00381AB4" w:rsidRPr="00B24068">
        <w:rPr>
          <w:sz w:val="28"/>
          <w:szCs w:val="28"/>
        </w:rPr>
        <w:t xml:space="preserve"> CSG,</w:t>
      </w:r>
      <w:r w:rsidRPr="00B24068">
        <w:rPr>
          <w:sz w:val="28"/>
          <w:szCs w:val="28"/>
        </w:rPr>
        <w:t xml:space="preserve"> </w:t>
      </w:r>
      <w:proofErr w:type="spellStart"/>
      <w:r w:rsidR="000B6123">
        <w:rPr>
          <w:sz w:val="28"/>
          <w:szCs w:val="28"/>
        </w:rPr>
        <w:t>SdP</w:t>
      </w:r>
      <w:proofErr w:type="spellEnd"/>
      <w:r>
        <w:rPr>
          <w:sz w:val="28"/>
          <w:szCs w:val="28"/>
        </w:rPr>
        <w:t>, en las empresas de muestreo y laboratorios de diagnóstico fitosanitario autorizados por el SAG/Chile.</w:t>
      </w:r>
    </w:p>
    <w:p w:rsidR="009C19AD" w:rsidRPr="00C66D6A" w:rsidRDefault="009C19AD" w:rsidP="00EA1CCA">
      <w:pPr>
        <w:pStyle w:val="Prrafodelista"/>
        <w:numPr>
          <w:ilvl w:val="0"/>
          <w:numId w:val="8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 w:rsidRPr="00940B47">
        <w:rPr>
          <w:sz w:val="28"/>
          <w:szCs w:val="28"/>
        </w:rPr>
        <w:t xml:space="preserve">Supervisar el funcionamiento del </w:t>
      </w:r>
      <w:r w:rsidRPr="00186448">
        <w:rPr>
          <w:sz w:val="28"/>
          <w:szCs w:val="28"/>
        </w:rPr>
        <w:t xml:space="preserve">SMR </w:t>
      </w:r>
      <w:r w:rsidRPr="00940B47">
        <w:rPr>
          <w:sz w:val="28"/>
          <w:szCs w:val="28"/>
        </w:rPr>
        <w:t>siempre que sea necesario</w:t>
      </w:r>
      <w:r w:rsidR="008C1664">
        <w:rPr>
          <w:sz w:val="28"/>
          <w:szCs w:val="28"/>
        </w:rPr>
        <w:t xml:space="preserve"> por me</w:t>
      </w:r>
      <w:r w:rsidR="0025101A">
        <w:rPr>
          <w:sz w:val="28"/>
          <w:szCs w:val="28"/>
        </w:rPr>
        <w:t>d</w:t>
      </w:r>
      <w:r w:rsidR="008C1664">
        <w:rPr>
          <w:sz w:val="28"/>
          <w:szCs w:val="28"/>
        </w:rPr>
        <w:t xml:space="preserve">io de </w:t>
      </w:r>
      <w:proofErr w:type="spellStart"/>
      <w:r w:rsidR="008C1664">
        <w:rPr>
          <w:sz w:val="28"/>
          <w:szCs w:val="28"/>
        </w:rPr>
        <w:t>auditorias</w:t>
      </w:r>
      <w:proofErr w:type="spellEnd"/>
      <w:r w:rsidR="008C1664">
        <w:rPr>
          <w:sz w:val="28"/>
          <w:szCs w:val="28"/>
        </w:rPr>
        <w:t xml:space="preserve"> in situ</w:t>
      </w:r>
      <w:r w:rsidRPr="00940B47">
        <w:rPr>
          <w:sz w:val="28"/>
          <w:szCs w:val="28"/>
        </w:rPr>
        <w:t>.</w:t>
      </w:r>
    </w:p>
    <w:p w:rsidR="009C19AD" w:rsidRPr="009C19AD" w:rsidRDefault="009C19AD" w:rsidP="00EA1CCA">
      <w:pPr>
        <w:pStyle w:val="Prrafodelista"/>
        <w:numPr>
          <w:ilvl w:val="0"/>
          <w:numId w:val="8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Verificar el cumplimiento de los requisitos de importación establecidos en el punto de ingreso al Brasil.</w:t>
      </w:r>
    </w:p>
    <w:p w:rsidR="009C19AD" w:rsidRPr="00EE7FA9" w:rsidRDefault="009C19AD" w:rsidP="00EA1CCA">
      <w:pPr>
        <w:pStyle w:val="Prrafodelista"/>
        <w:numPr>
          <w:ilvl w:val="0"/>
          <w:numId w:val="8"/>
        </w:numPr>
        <w:spacing w:line="240" w:lineRule="auto"/>
        <w:ind w:left="1701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Mantener a los puntos de ingreso informados sobre los</w:t>
      </w:r>
      <w:r w:rsidR="00F91A70">
        <w:rPr>
          <w:sz w:val="28"/>
          <w:szCs w:val="28"/>
        </w:rPr>
        <w:t xml:space="preserve"> </w:t>
      </w:r>
      <w:r w:rsidR="00F91A70" w:rsidRPr="00B24068">
        <w:rPr>
          <w:sz w:val="28"/>
          <w:szCs w:val="28"/>
        </w:rPr>
        <w:t>CSG,</w:t>
      </w:r>
      <w:r w:rsidRPr="00B24068">
        <w:rPr>
          <w:sz w:val="28"/>
          <w:szCs w:val="28"/>
        </w:rPr>
        <w:t xml:space="preserve">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="008C1664">
        <w:rPr>
          <w:sz w:val="28"/>
          <w:szCs w:val="28"/>
        </w:rPr>
        <w:t xml:space="preserve"> y establecimientos de embalaje</w:t>
      </w:r>
      <w:r w:rsidR="0025101A">
        <w:rPr>
          <w:sz w:val="28"/>
          <w:szCs w:val="28"/>
        </w:rPr>
        <w:t xml:space="preserve"> (CSP)</w:t>
      </w:r>
      <w:r w:rsidRPr="00B240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autorizados a importar, así como los requisitos </w:t>
      </w:r>
      <w:r w:rsidR="00603766">
        <w:rPr>
          <w:sz w:val="28"/>
          <w:szCs w:val="28"/>
        </w:rPr>
        <w:t>establecidos</w:t>
      </w:r>
      <w:r>
        <w:rPr>
          <w:sz w:val="28"/>
          <w:szCs w:val="28"/>
        </w:rPr>
        <w:t xml:space="preserve"> en las declaraciones adicionales.</w:t>
      </w:r>
    </w:p>
    <w:p w:rsidR="00EE7FA9" w:rsidRPr="00B24068" w:rsidRDefault="00EE7FA9" w:rsidP="00EA1CCA">
      <w:pPr>
        <w:pStyle w:val="Prrafodelista"/>
        <w:numPr>
          <w:ilvl w:val="0"/>
          <w:numId w:val="8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Enviar al SAG, la información de los CSG, CSP y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, asociados a intercepciones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i/>
          <w:sz w:val="28"/>
          <w:szCs w:val="28"/>
        </w:rPr>
        <w:t xml:space="preserve"> </w:t>
      </w:r>
      <w:r w:rsidRPr="00B24068">
        <w:rPr>
          <w:sz w:val="28"/>
          <w:szCs w:val="28"/>
        </w:rPr>
        <w:t xml:space="preserve">o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 xml:space="preserve">, que se realicen en </w:t>
      </w:r>
      <w:proofErr w:type="gramStart"/>
      <w:r w:rsidRPr="00B24068">
        <w:rPr>
          <w:sz w:val="28"/>
          <w:szCs w:val="28"/>
        </w:rPr>
        <w:t>la inspecciones oficiales</w:t>
      </w:r>
      <w:proofErr w:type="gramEnd"/>
      <w:r w:rsidRPr="00B24068">
        <w:rPr>
          <w:sz w:val="28"/>
          <w:szCs w:val="28"/>
        </w:rPr>
        <w:t xml:space="preserve"> de importación. </w:t>
      </w:r>
    </w:p>
    <w:p w:rsidR="007A7019" w:rsidRDefault="00ED336C" w:rsidP="00EA1CCA">
      <w:pPr>
        <w:spacing w:line="240" w:lineRule="auto"/>
        <w:ind w:left="1134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A7019" w:rsidRPr="009C19AD">
        <w:rPr>
          <w:b/>
          <w:sz w:val="28"/>
          <w:szCs w:val="28"/>
        </w:rPr>
        <w:t>.</w:t>
      </w:r>
      <w:r w:rsidR="007A7019">
        <w:rPr>
          <w:b/>
          <w:sz w:val="28"/>
          <w:szCs w:val="28"/>
        </w:rPr>
        <w:t>4</w:t>
      </w:r>
      <w:r w:rsidR="007A7019" w:rsidRPr="009C19AD">
        <w:rPr>
          <w:b/>
          <w:sz w:val="28"/>
          <w:szCs w:val="28"/>
        </w:rPr>
        <w:t xml:space="preserve">. </w:t>
      </w:r>
      <w:r w:rsidR="00EA1CCA">
        <w:rPr>
          <w:b/>
          <w:sz w:val="28"/>
          <w:szCs w:val="28"/>
        </w:rPr>
        <w:tab/>
      </w:r>
      <w:r w:rsidR="007A7019">
        <w:rPr>
          <w:b/>
          <w:sz w:val="28"/>
          <w:szCs w:val="28"/>
        </w:rPr>
        <w:t>Asociación de Exportadores de Frutas de Chile A.G. (ASOEX).</w:t>
      </w:r>
    </w:p>
    <w:p w:rsidR="007A7019" w:rsidRDefault="007A7019" w:rsidP="00EA1CCA">
      <w:pPr>
        <w:pStyle w:val="Prrafodelista"/>
        <w:numPr>
          <w:ilvl w:val="0"/>
          <w:numId w:val="9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7A7019">
        <w:rPr>
          <w:sz w:val="28"/>
          <w:szCs w:val="28"/>
        </w:rPr>
        <w:t>Asumir los gastos operativos y de traslados para la realización de las auditorias del</w:t>
      </w:r>
      <w:r w:rsidR="00B858F0">
        <w:rPr>
          <w:sz w:val="28"/>
          <w:szCs w:val="28"/>
        </w:rPr>
        <w:t xml:space="preserve"> </w:t>
      </w:r>
      <w:r w:rsidRPr="00186448">
        <w:rPr>
          <w:sz w:val="28"/>
          <w:szCs w:val="28"/>
        </w:rPr>
        <w:t>SMR</w:t>
      </w:r>
      <w:r w:rsidR="00EA40B1">
        <w:rPr>
          <w:sz w:val="28"/>
          <w:szCs w:val="28"/>
        </w:rPr>
        <w:t xml:space="preserve"> y supervisiones </w:t>
      </w:r>
      <w:r w:rsidR="00EA40B1" w:rsidRPr="006F3C2A">
        <w:rPr>
          <w:sz w:val="28"/>
          <w:szCs w:val="28"/>
        </w:rPr>
        <w:t>de los establecimientos de embalaje (CSP) y CSG/</w:t>
      </w:r>
      <w:proofErr w:type="spellStart"/>
      <w:r w:rsidR="00EA40B1" w:rsidRPr="006F3C2A">
        <w:rPr>
          <w:sz w:val="28"/>
          <w:szCs w:val="28"/>
        </w:rPr>
        <w:t>SdP</w:t>
      </w:r>
      <w:proofErr w:type="spellEnd"/>
      <w:r w:rsidR="00D04A46">
        <w:rPr>
          <w:sz w:val="28"/>
          <w:szCs w:val="28"/>
        </w:rPr>
        <w:t xml:space="preserve"> </w:t>
      </w:r>
      <w:r w:rsidRPr="007A7019">
        <w:rPr>
          <w:sz w:val="28"/>
          <w:szCs w:val="28"/>
        </w:rPr>
        <w:t>por parte de los técnicos del DSV/Brasil, de acuerdo a los valores establecidos por la legislación brasileña para viáticos.</w:t>
      </w:r>
    </w:p>
    <w:p w:rsidR="009B413D" w:rsidRDefault="009B413D" w:rsidP="00EA1CCA">
      <w:pPr>
        <w:pStyle w:val="Prrafodelista"/>
        <w:numPr>
          <w:ilvl w:val="0"/>
          <w:numId w:val="9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F924F2">
        <w:rPr>
          <w:sz w:val="28"/>
          <w:szCs w:val="28"/>
        </w:rPr>
        <w:t xml:space="preserve">Para cumplir con el compromiso indicado en el párrafo anterior, ASOEX podrá establecer una cuota por caja exportada </w:t>
      </w:r>
      <w:r w:rsidR="006C4847" w:rsidRPr="00F924F2">
        <w:rPr>
          <w:sz w:val="28"/>
          <w:szCs w:val="28"/>
        </w:rPr>
        <w:t xml:space="preserve">de uva </w:t>
      </w:r>
      <w:r w:rsidRPr="00F924F2">
        <w:rPr>
          <w:sz w:val="28"/>
          <w:szCs w:val="28"/>
        </w:rPr>
        <w:t xml:space="preserve">de mesa a </w:t>
      </w:r>
      <w:proofErr w:type="gramStart"/>
      <w:r w:rsidRPr="00F924F2">
        <w:rPr>
          <w:sz w:val="28"/>
          <w:szCs w:val="28"/>
        </w:rPr>
        <w:t>Brasil,  con</w:t>
      </w:r>
      <w:proofErr w:type="gramEnd"/>
      <w:r w:rsidRPr="00F924F2">
        <w:rPr>
          <w:sz w:val="28"/>
          <w:szCs w:val="28"/>
        </w:rPr>
        <w:t xml:space="preserve"> el objetivo de poder financiar el costo de las actividades de auditoria</w:t>
      </w:r>
      <w:r w:rsidR="00EA40B1">
        <w:rPr>
          <w:sz w:val="28"/>
          <w:szCs w:val="28"/>
        </w:rPr>
        <w:t xml:space="preserve"> </w:t>
      </w:r>
      <w:r w:rsidR="00EA40B1" w:rsidRPr="006F3C2A">
        <w:rPr>
          <w:sz w:val="28"/>
          <w:szCs w:val="28"/>
        </w:rPr>
        <w:t>y supervisiones</w:t>
      </w:r>
      <w:r w:rsidR="00D04A46">
        <w:rPr>
          <w:sz w:val="28"/>
          <w:szCs w:val="28"/>
        </w:rPr>
        <w:t xml:space="preserve"> </w:t>
      </w:r>
      <w:r w:rsidRPr="00F924F2">
        <w:rPr>
          <w:sz w:val="28"/>
          <w:szCs w:val="28"/>
        </w:rPr>
        <w:t>de</w:t>
      </w:r>
      <w:r w:rsidR="00D04A46">
        <w:rPr>
          <w:sz w:val="28"/>
          <w:szCs w:val="28"/>
        </w:rPr>
        <w:t>l</w:t>
      </w:r>
      <w:r w:rsidRPr="00F924F2">
        <w:rPr>
          <w:sz w:val="28"/>
          <w:szCs w:val="28"/>
        </w:rPr>
        <w:t xml:space="preserve"> DSV/Brasil.</w:t>
      </w:r>
    </w:p>
    <w:p w:rsidR="00216F03" w:rsidRPr="00B24068" w:rsidRDefault="00216F03" w:rsidP="00EA1CCA">
      <w:pPr>
        <w:pStyle w:val="Prrafodelista"/>
        <w:numPr>
          <w:ilvl w:val="0"/>
          <w:numId w:val="9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Dif</w:t>
      </w:r>
      <w:r w:rsidR="00D04A46">
        <w:rPr>
          <w:sz w:val="28"/>
          <w:szCs w:val="28"/>
        </w:rPr>
        <w:t>u</w:t>
      </w:r>
      <w:r w:rsidRPr="00B24068">
        <w:rPr>
          <w:sz w:val="28"/>
          <w:szCs w:val="28"/>
        </w:rPr>
        <w:t>ndir entre sus asociados el SMR y las modificaciones que se pudiesen efectuar.</w:t>
      </w:r>
    </w:p>
    <w:p w:rsidR="00F91A70" w:rsidRPr="009C19AD" w:rsidRDefault="00F91A70" w:rsidP="00EA1CCA">
      <w:pPr>
        <w:pStyle w:val="Prrafodelista"/>
        <w:spacing w:after="0" w:line="240" w:lineRule="auto"/>
        <w:ind w:left="1701" w:hanging="567"/>
        <w:jc w:val="both"/>
        <w:rPr>
          <w:b/>
          <w:sz w:val="28"/>
          <w:szCs w:val="28"/>
        </w:rPr>
      </w:pPr>
    </w:p>
    <w:p w:rsidR="007A7019" w:rsidRDefault="00ED336C" w:rsidP="00EA1CCA">
      <w:pPr>
        <w:spacing w:line="240" w:lineRule="auto"/>
        <w:ind w:left="1134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A7019" w:rsidRPr="009C19AD">
        <w:rPr>
          <w:b/>
          <w:sz w:val="28"/>
          <w:szCs w:val="28"/>
        </w:rPr>
        <w:t>.</w:t>
      </w:r>
      <w:r w:rsidR="007A7019">
        <w:rPr>
          <w:b/>
          <w:sz w:val="28"/>
          <w:szCs w:val="28"/>
        </w:rPr>
        <w:t>5</w:t>
      </w:r>
      <w:r w:rsidR="007A7019" w:rsidRPr="009C19AD">
        <w:rPr>
          <w:b/>
          <w:sz w:val="28"/>
          <w:szCs w:val="28"/>
        </w:rPr>
        <w:t xml:space="preserve">. </w:t>
      </w:r>
      <w:r w:rsidR="00EA1CCA">
        <w:rPr>
          <w:b/>
          <w:sz w:val="28"/>
          <w:szCs w:val="28"/>
        </w:rPr>
        <w:tab/>
      </w:r>
      <w:r w:rsidR="007A7019">
        <w:rPr>
          <w:b/>
          <w:sz w:val="28"/>
          <w:szCs w:val="28"/>
        </w:rPr>
        <w:t>De los productores y exportadores de uva de mesa</w:t>
      </w:r>
    </w:p>
    <w:p w:rsidR="00DA5EE2" w:rsidRDefault="007A7019" w:rsidP="00EA1CCA">
      <w:pPr>
        <w:pStyle w:val="Prrafodelista"/>
        <w:numPr>
          <w:ilvl w:val="0"/>
          <w:numId w:val="10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7A7019">
        <w:rPr>
          <w:sz w:val="28"/>
          <w:szCs w:val="28"/>
        </w:rPr>
        <w:t>Cumplir con todas</w:t>
      </w:r>
      <w:r>
        <w:rPr>
          <w:sz w:val="28"/>
          <w:szCs w:val="28"/>
        </w:rPr>
        <w:t xml:space="preserve"> las medidas establecidas por el SMR para </w:t>
      </w:r>
      <w:r w:rsidR="00DA5EE2">
        <w:rPr>
          <w:sz w:val="28"/>
          <w:szCs w:val="28"/>
        </w:rPr>
        <w:t xml:space="preserve">la exportación de </w:t>
      </w:r>
      <w:r>
        <w:rPr>
          <w:sz w:val="28"/>
          <w:szCs w:val="28"/>
        </w:rPr>
        <w:t>uva de mesa a Brasil.</w:t>
      </w:r>
    </w:p>
    <w:p w:rsidR="007A7019" w:rsidRDefault="00DA5EE2" w:rsidP="00EA1CCA">
      <w:pPr>
        <w:pStyle w:val="Prrafodelista"/>
        <w:numPr>
          <w:ilvl w:val="0"/>
          <w:numId w:val="10"/>
        </w:numPr>
        <w:spacing w:after="0" w:line="240" w:lineRule="auto"/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Informar al SAG/Chile sobre la localización de los</w:t>
      </w:r>
      <w:r w:rsidR="00F91A70">
        <w:rPr>
          <w:sz w:val="28"/>
          <w:szCs w:val="28"/>
        </w:rPr>
        <w:t xml:space="preserve"> </w:t>
      </w:r>
      <w:r w:rsidR="00F91A70" w:rsidRPr="00B24068">
        <w:rPr>
          <w:sz w:val="28"/>
          <w:szCs w:val="28"/>
        </w:rPr>
        <w:t>CSG,</w:t>
      </w:r>
      <w:r w:rsidRPr="00B24068">
        <w:rPr>
          <w:sz w:val="28"/>
          <w:szCs w:val="28"/>
        </w:rPr>
        <w:t xml:space="preserve"> </w:t>
      </w:r>
      <w:proofErr w:type="spellStart"/>
      <w:r w:rsidR="000B6123">
        <w:rPr>
          <w:sz w:val="28"/>
          <w:szCs w:val="28"/>
        </w:rPr>
        <w:t>SdP</w:t>
      </w:r>
      <w:proofErr w:type="spellEnd"/>
      <w:r>
        <w:rPr>
          <w:sz w:val="28"/>
          <w:szCs w:val="28"/>
        </w:rPr>
        <w:t xml:space="preserve"> </w:t>
      </w:r>
      <w:r w:rsidRPr="00991055">
        <w:rPr>
          <w:sz w:val="28"/>
          <w:szCs w:val="28"/>
        </w:rPr>
        <w:t>y</w:t>
      </w:r>
      <w:r w:rsidR="001B007C" w:rsidRPr="00991055">
        <w:rPr>
          <w:sz w:val="28"/>
          <w:szCs w:val="28"/>
        </w:rPr>
        <w:t xml:space="preserve"> CSP</w:t>
      </w:r>
      <w:r w:rsidRPr="00991055">
        <w:rPr>
          <w:sz w:val="28"/>
          <w:szCs w:val="28"/>
        </w:rPr>
        <w:t xml:space="preserve"> </w:t>
      </w:r>
      <w:r>
        <w:rPr>
          <w:sz w:val="28"/>
          <w:szCs w:val="28"/>
        </w:rPr>
        <w:t>que procesarán uva de mesa y/o a</w:t>
      </w:r>
      <w:r w:rsidR="00603766">
        <w:rPr>
          <w:sz w:val="28"/>
          <w:szCs w:val="28"/>
        </w:rPr>
        <w:t>l</w:t>
      </w:r>
      <w:r>
        <w:rPr>
          <w:sz w:val="28"/>
          <w:szCs w:val="28"/>
        </w:rPr>
        <w:t>mace</w:t>
      </w:r>
      <w:r w:rsidR="00603766">
        <w:rPr>
          <w:sz w:val="28"/>
          <w:szCs w:val="28"/>
        </w:rPr>
        <w:t>na</w:t>
      </w:r>
      <w:r>
        <w:rPr>
          <w:sz w:val="28"/>
          <w:szCs w:val="28"/>
        </w:rPr>
        <w:t>rán éstas</w:t>
      </w:r>
      <w:r w:rsidR="007A7019" w:rsidRPr="007A7019">
        <w:rPr>
          <w:sz w:val="28"/>
          <w:szCs w:val="28"/>
        </w:rPr>
        <w:t xml:space="preserve"> </w:t>
      </w:r>
      <w:r>
        <w:rPr>
          <w:sz w:val="28"/>
          <w:szCs w:val="28"/>
        </w:rPr>
        <w:t>para su exportación a Brasil.</w:t>
      </w:r>
    </w:p>
    <w:p w:rsidR="00174C4B" w:rsidRPr="00174C4B" w:rsidRDefault="00174C4B" w:rsidP="00AA0654">
      <w:pPr>
        <w:spacing w:after="0" w:line="240" w:lineRule="auto"/>
        <w:ind w:left="720"/>
        <w:jc w:val="both"/>
        <w:rPr>
          <w:sz w:val="28"/>
          <w:szCs w:val="28"/>
        </w:rPr>
      </w:pPr>
    </w:p>
    <w:p w:rsidR="00656CF2" w:rsidRPr="00B24068" w:rsidRDefault="00ED336C" w:rsidP="00EA1CCA">
      <w:pPr>
        <w:spacing w:line="240" w:lineRule="auto"/>
        <w:ind w:left="1134" w:hanging="567"/>
        <w:jc w:val="both"/>
        <w:rPr>
          <w:b/>
          <w:sz w:val="28"/>
          <w:szCs w:val="28"/>
        </w:rPr>
      </w:pPr>
      <w:r w:rsidRPr="00B24068">
        <w:rPr>
          <w:b/>
          <w:sz w:val="28"/>
          <w:szCs w:val="28"/>
        </w:rPr>
        <w:t>4</w:t>
      </w:r>
      <w:r w:rsidR="00656CF2" w:rsidRPr="00B24068">
        <w:rPr>
          <w:b/>
          <w:sz w:val="28"/>
          <w:szCs w:val="28"/>
        </w:rPr>
        <w:t xml:space="preserve">.6. </w:t>
      </w:r>
      <w:r w:rsidR="00EA1CCA">
        <w:rPr>
          <w:b/>
          <w:sz w:val="28"/>
          <w:szCs w:val="28"/>
        </w:rPr>
        <w:tab/>
      </w:r>
      <w:r w:rsidR="00656CF2" w:rsidRPr="00B24068">
        <w:rPr>
          <w:b/>
          <w:sz w:val="28"/>
          <w:szCs w:val="28"/>
        </w:rPr>
        <w:t>De los Laboratorio Autorizados por SAG</w:t>
      </w:r>
      <w:r w:rsidR="00F46739" w:rsidRPr="00B24068">
        <w:rPr>
          <w:b/>
          <w:sz w:val="28"/>
          <w:szCs w:val="28"/>
        </w:rPr>
        <w:t xml:space="preserve"> </w:t>
      </w:r>
    </w:p>
    <w:p w:rsidR="00854B71" w:rsidRPr="00B24068" w:rsidRDefault="00854B71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Encontra</w:t>
      </w:r>
      <w:r w:rsidR="00A72C95" w:rsidRPr="00B24068">
        <w:rPr>
          <w:sz w:val="28"/>
          <w:szCs w:val="28"/>
        </w:rPr>
        <w:t>rse autorizado</w:t>
      </w:r>
      <w:r w:rsidRPr="00B24068">
        <w:rPr>
          <w:sz w:val="28"/>
          <w:szCs w:val="28"/>
        </w:rPr>
        <w:t>s por SAG para la reali</w:t>
      </w:r>
      <w:r w:rsidR="00A72C95" w:rsidRPr="00B24068">
        <w:rPr>
          <w:sz w:val="28"/>
          <w:szCs w:val="28"/>
        </w:rPr>
        <w:t>z</w:t>
      </w:r>
      <w:r w:rsidRPr="00B24068">
        <w:rPr>
          <w:sz w:val="28"/>
          <w:szCs w:val="28"/>
        </w:rPr>
        <w:t>ación de la actividad.</w:t>
      </w:r>
    </w:p>
    <w:p w:rsidR="00854B71" w:rsidRPr="00B24068" w:rsidRDefault="00854B71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Contar con el personal suficiente y capacitado para realizar las labores establecidas en el presente SMR.</w:t>
      </w:r>
    </w:p>
    <w:p w:rsidR="00656CF2" w:rsidRPr="00B24068" w:rsidRDefault="00854B71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Dar aviso de la prospección al Supervisor/a de Exportaciones Agrícolas y al coordinad</w:t>
      </w:r>
      <w:r w:rsidR="00D8433C" w:rsidRPr="00B24068">
        <w:rPr>
          <w:sz w:val="28"/>
          <w:szCs w:val="28"/>
        </w:rPr>
        <w:t xml:space="preserve">or/a del programa nacional de </w:t>
      </w:r>
      <w:r w:rsidR="00D8433C" w:rsidRPr="00B24068">
        <w:rPr>
          <w:i/>
          <w:sz w:val="28"/>
          <w:szCs w:val="28"/>
        </w:rPr>
        <w:t>Lobesia</w:t>
      </w:r>
      <w:r w:rsidR="00D8433C" w:rsidRPr="00B24068">
        <w:rPr>
          <w:sz w:val="28"/>
          <w:szCs w:val="28"/>
        </w:rPr>
        <w:t xml:space="preserve"> </w:t>
      </w:r>
      <w:r w:rsidR="00D8433C" w:rsidRPr="00B24068">
        <w:rPr>
          <w:i/>
          <w:sz w:val="28"/>
          <w:szCs w:val="28"/>
        </w:rPr>
        <w:t>botrana</w:t>
      </w:r>
      <w:r w:rsidR="00D8433C" w:rsidRPr="00B24068">
        <w:rPr>
          <w:sz w:val="28"/>
          <w:szCs w:val="28"/>
        </w:rPr>
        <w:t xml:space="preserve"> de la oficina sectorial SAG correspondiente, con al menos 3 días hábiles de anticipación</w:t>
      </w:r>
      <w:r w:rsidR="00656CF2" w:rsidRPr="00B24068">
        <w:rPr>
          <w:sz w:val="28"/>
          <w:szCs w:val="28"/>
        </w:rPr>
        <w:t>.</w:t>
      </w:r>
    </w:p>
    <w:p w:rsidR="00656CF2" w:rsidRPr="00B24068" w:rsidRDefault="00656CF2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Enviar al SAG la información de las detecciones de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, que se realicen en las prospecciones realizadas.</w:t>
      </w:r>
    </w:p>
    <w:p w:rsidR="00585304" w:rsidRPr="00B24068" w:rsidRDefault="00585304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i/>
          <w:sz w:val="28"/>
          <w:szCs w:val="28"/>
        </w:rPr>
      </w:pPr>
      <w:r w:rsidRPr="00B24068">
        <w:rPr>
          <w:sz w:val="28"/>
          <w:szCs w:val="28"/>
        </w:rPr>
        <w:t xml:space="preserve">Enviar el programa de </w:t>
      </w:r>
      <w:proofErr w:type="gramStart"/>
      <w:r w:rsidRPr="00B24068">
        <w:rPr>
          <w:sz w:val="28"/>
          <w:szCs w:val="28"/>
        </w:rPr>
        <w:t>muestreo  de</w:t>
      </w:r>
      <w:proofErr w:type="gramEnd"/>
      <w:r w:rsidRPr="00B24068">
        <w:rPr>
          <w:sz w:val="28"/>
          <w:szCs w:val="28"/>
        </w:rPr>
        <w:t xml:space="preserve"> las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, para determinar baja prevalencia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sz w:val="28"/>
          <w:szCs w:val="28"/>
        </w:rPr>
        <w:t xml:space="preserve"> a la oficina central y sectorial del SAG, con al menos </w:t>
      </w:r>
      <w:r w:rsidR="00F32E75" w:rsidRPr="00B24068">
        <w:rPr>
          <w:sz w:val="28"/>
          <w:szCs w:val="28"/>
        </w:rPr>
        <w:t>3</w:t>
      </w:r>
      <w:r w:rsidRPr="00B24068">
        <w:rPr>
          <w:sz w:val="28"/>
          <w:szCs w:val="28"/>
        </w:rPr>
        <w:t xml:space="preserve"> días de anticipación.</w:t>
      </w:r>
    </w:p>
    <w:p w:rsidR="00E55C7D" w:rsidRPr="00B24068" w:rsidRDefault="00192627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Rea</w:t>
      </w:r>
      <w:r w:rsidR="00585304" w:rsidRPr="00B24068">
        <w:rPr>
          <w:sz w:val="28"/>
          <w:szCs w:val="28"/>
        </w:rPr>
        <w:t xml:space="preserve">lizar </w:t>
      </w:r>
      <w:r w:rsidRPr="00B24068">
        <w:rPr>
          <w:sz w:val="28"/>
          <w:szCs w:val="28"/>
        </w:rPr>
        <w:t xml:space="preserve">la toma de muestras de los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para determinar baj</w:t>
      </w:r>
      <w:r w:rsidR="00585304" w:rsidRPr="00B24068">
        <w:rPr>
          <w:sz w:val="28"/>
          <w:szCs w:val="28"/>
        </w:rPr>
        <w:t>a</w:t>
      </w:r>
      <w:r w:rsidRPr="00B24068">
        <w:rPr>
          <w:sz w:val="28"/>
          <w:szCs w:val="28"/>
        </w:rPr>
        <w:t xml:space="preserve"> prevalencia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="00585304" w:rsidRPr="00B24068">
        <w:rPr>
          <w:sz w:val="28"/>
          <w:szCs w:val="28"/>
        </w:rPr>
        <w:t>.</w:t>
      </w:r>
    </w:p>
    <w:p w:rsidR="00585304" w:rsidRPr="00B24068" w:rsidRDefault="00585304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Realizar los análisis de </w:t>
      </w:r>
      <w:proofErr w:type="gramStart"/>
      <w:r w:rsidRPr="00B24068">
        <w:rPr>
          <w:sz w:val="28"/>
          <w:szCs w:val="28"/>
        </w:rPr>
        <w:t>la muestras</w:t>
      </w:r>
      <w:proofErr w:type="gramEnd"/>
      <w:r w:rsidRPr="00B24068">
        <w:rPr>
          <w:sz w:val="28"/>
          <w:szCs w:val="28"/>
        </w:rPr>
        <w:t xml:space="preserve"> para determinar baja prevalencia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sz w:val="28"/>
          <w:szCs w:val="28"/>
        </w:rPr>
        <w:t>.</w:t>
      </w:r>
    </w:p>
    <w:p w:rsidR="00585304" w:rsidRPr="00B24068" w:rsidRDefault="00585304" w:rsidP="00EA1CCA">
      <w:pPr>
        <w:pStyle w:val="Prrafodelista"/>
        <w:numPr>
          <w:ilvl w:val="0"/>
          <w:numId w:val="12"/>
        </w:numPr>
        <w:spacing w:line="240" w:lineRule="auto"/>
        <w:ind w:left="1701" w:hanging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Ingresar los resultados de los análisis </w:t>
      </w:r>
      <w:r w:rsidR="00E521FA" w:rsidRPr="00B24068">
        <w:rPr>
          <w:sz w:val="28"/>
          <w:szCs w:val="28"/>
        </w:rPr>
        <w:t>a los sistemas del SAG.</w:t>
      </w:r>
    </w:p>
    <w:p w:rsidR="00ED336C" w:rsidRPr="00ED336C" w:rsidRDefault="00ED336C" w:rsidP="00AA0654">
      <w:pPr>
        <w:spacing w:line="240" w:lineRule="auto"/>
        <w:ind w:left="720"/>
        <w:jc w:val="both"/>
        <w:rPr>
          <w:color w:val="FF0000"/>
          <w:sz w:val="28"/>
          <w:szCs w:val="28"/>
        </w:rPr>
      </w:pPr>
    </w:p>
    <w:p w:rsidR="00B61594" w:rsidRPr="00B61594" w:rsidRDefault="00782888" w:rsidP="00EA1CCA">
      <w:pPr>
        <w:pStyle w:val="Ttulo2"/>
        <w:numPr>
          <w:ilvl w:val="0"/>
          <w:numId w:val="1"/>
        </w:numPr>
        <w:spacing w:line="240" w:lineRule="auto"/>
        <w:ind w:left="567" w:hanging="567"/>
        <w:jc w:val="both"/>
      </w:pPr>
      <w:r w:rsidRPr="00B61594">
        <w:lastRenderedPageBreak/>
        <w:t xml:space="preserve">INSCRIPCION </w:t>
      </w:r>
      <w:r w:rsidR="00D04A46">
        <w:t xml:space="preserve">Y APROBACIÓN </w:t>
      </w:r>
      <w:r w:rsidRPr="00B61594">
        <w:t xml:space="preserve">DE </w:t>
      </w:r>
      <w:r w:rsidR="00F91A70" w:rsidRPr="00B24068">
        <w:t xml:space="preserve">LOS CSG Y </w:t>
      </w:r>
      <w:proofErr w:type="spellStart"/>
      <w:r w:rsidR="00F91A70" w:rsidRPr="00B24068">
        <w:t>S</w:t>
      </w:r>
      <w:r w:rsidR="00174C4B" w:rsidRPr="00B24068">
        <w:t>d</w:t>
      </w:r>
      <w:r w:rsidR="00F91A70" w:rsidRPr="00B24068">
        <w:t>P</w:t>
      </w:r>
      <w:proofErr w:type="spellEnd"/>
      <w:r w:rsidR="00174C4B" w:rsidRPr="00B24068">
        <w:t xml:space="preserve"> </w:t>
      </w:r>
      <w:r>
        <w:t>Y ESTABLECIMIENTOS DE EMBALAJE</w:t>
      </w:r>
      <w:r w:rsidR="00DE798F">
        <w:t xml:space="preserve"> </w:t>
      </w:r>
      <w:r w:rsidR="00DE798F" w:rsidRPr="00B24068">
        <w:t>(CSP)</w:t>
      </w:r>
      <w:r w:rsidRPr="00B24068">
        <w:t xml:space="preserve"> </w:t>
      </w:r>
      <w:r>
        <w:t>Y ALMACENAJE.</w:t>
      </w:r>
    </w:p>
    <w:p w:rsidR="00FB0B83" w:rsidRPr="00B24068" w:rsidRDefault="00556854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Las empresas exportadoras, los productores de uva de mesa interesados en exportar a Brasil </w:t>
      </w:r>
      <w:bookmarkStart w:id="1" w:name="_Hlk48752030"/>
      <w:r w:rsidRPr="00B24068">
        <w:rPr>
          <w:sz w:val="28"/>
          <w:szCs w:val="28"/>
        </w:rPr>
        <w:t xml:space="preserve">y los establecimientos que procesan y/o almacenan </w:t>
      </w:r>
      <w:bookmarkEnd w:id="1"/>
      <w:r w:rsidRPr="00B24068">
        <w:rPr>
          <w:sz w:val="28"/>
          <w:szCs w:val="28"/>
        </w:rPr>
        <w:t>uva de mesa, que se encuentren interesados en participar del SMR, deberán inscribir los</w:t>
      </w:r>
      <w:r w:rsidR="00F32E75" w:rsidRPr="00B24068">
        <w:rPr>
          <w:sz w:val="28"/>
          <w:szCs w:val="28"/>
        </w:rPr>
        <w:t xml:space="preserve"> </w:t>
      </w:r>
      <w:r w:rsidR="007F6492" w:rsidRPr="00B24068">
        <w:rPr>
          <w:sz w:val="28"/>
          <w:szCs w:val="28"/>
        </w:rPr>
        <w:t>CSG,</w:t>
      </w:r>
      <w:r w:rsidR="00F32E75" w:rsidRPr="00B24068">
        <w:rPr>
          <w:sz w:val="28"/>
          <w:szCs w:val="28"/>
        </w:rPr>
        <w:t xml:space="preserve"> </w:t>
      </w:r>
      <w:proofErr w:type="spellStart"/>
      <w:r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y </w:t>
      </w:r>
      <w:r w:rsidR="007F6492" w:rsidRPr="00991055">
        <w:rPr>
          <w:sz w:val="28"/>
          <w:szCs w:val="28"/>
        </w:rPr>
        <w:t>CSP</w:t>
      </w:r>
      <w:r w:rsidRPr="00B24068">
        <w:rPr>
          <w:sz w:val="28"/>
          <w:szCs w:val="28"/>
        </w:rPr>
        <w:t xml:space="preserve">, en los sistemas de registros habilitados </w:t>
      </w:r>
      <w:r w:rsidR="00FB0B83" w:rsidRPr="00B24068">
        <w:rPr>
          <w:sz w:val="28"/>
          <w:szCs w:val="28"/>
        </w:rPr>
        <w:t xml:space="preserve">por el SAG </w:t>
      </w:r>
      <w:r w:rsidRPr="00B24068">
        <w:rPr>
          <w:sz w:val="28"/>
          <w:szCs w:val="28"/>
        </w:rPr>
        <w:t>para este propósito, los cuales se encuentran disponibles en la página Web (</w:t>
      </w:r>
      <w:hyperlink r:id="rId11" w:history="1">
        <w:r w:rsidRPr="00B24068">
          <w:rPr>
            <w:rStyle w:val="Hipervnculo"/>
            <w:color w:val="auto"/>
            <w:sz w:val="28"/>
            <w:szCs w:val="28"/>
          </w:rPr>
          <w:t>www.sag.cl</w:t>
        </w:r>
      </w:hyperlink>
      <w:r w:rsidRPr="00B24068">
        <w:rPr>
          <w:sz w:val="28"/>
          <w:szCs w:val="28"/>
        </w:rPr>
        <w:t>), ingresando para ello toda la información ahí requerida.</w:t>
      </w:r>
      <w:r w:rsidR="00E64A8B" w:rsidRPr="00B24068">
        <w:rPr>
          <w:sz w:val="28"/>
          <w:szCs w:val="28"/>
        </w:rPr>
        <w:t xml:space="preserve"> </w:t>
      </w:r>
    </w:p>
    <w:p w:rsidR="00A45CB9" w:rsidRPr="00B24068" w:rsidRDefault="00E64A8B" w:rsidP="00EA1CCA">
      <w:pPr>
        <w:spacing w:line="240" w:lineRule="auto"/>
        <w:ind w:left="567"/>
        <w:jc w:val="both"/>
        <w:rPr>
          <w:sz w:val="28"/>
          <w:szCs w:val="28"/>
        </w:rPr>
      </w:pPr>
      <w:r w:rsidRPr="006A1A56">
        <w:rPr>
          <w:sz w:val="28"/>
          <w:szCs w:val="28"/>
        </w:rPr>
        <w:t>El plazo máximo para la inscripción será el 1</w:t>
      </w:r>
      <w:r w:rsidR="007F391B" w:rsidRPr="006A1A56">
        <w:rPr>
          <w:sz w:val="28"/>
          <w:szCs w:val="28"/>
        </w:rPr>
        <w:t>2</w:t>
      </w:r>
      <w:r w:rsidRPr="006A1A56">
        <w:rPr>
          <w:sz w:val="28"/>
          <w:szCs w:val="28"/>
        </w:rPr>
        <w:t xml:space="preserve"> de </w:t>
      </w:r>
      <w:r w:rsidR="007F391B" w:rsidRPr="006A1A56">
        <w:rPr>
          <w:sz w:val="28"/>
          <w:szCs w:val="28"/>
        </w:rPr>
        <w:t>noviembre</w:t>
      </w:r>
      <w:r w:rsidRPr="006A1A56">
        <w:rPr>
          <w:sz w:val="28"/>
          <w:szCs w:val="28"/>
        </w:rPr>
        <w:t xml:space="preserve"> de cada año,</w:t>
      </w:r>
      <w:r w:rsidRPr="00B24068">
        <w:rPr>
          <w:sz w:val="28"/>
          <w:szCs w:val="28"/>
        </w:rPr>
        <w:t xml:space="preserve"> si</w:t>
      </w:r>
      <w:r w:rsidR="00FB0B83" w:rsidRPr="00B24068">
        <w:rPr>
          <w:sz w:val="28"/>
          <w:szCs w:val="28"/>
        </w:rPr>
        <w:t>n</w:t>
      </w:r>
      <w:r w:rsidRPr="00B24068">
        <w:rPr>
          <w:sz w:val="28"/>
          <w:szCs w:val="28"/>
        </w:rPr>
        <w:t xml:space="preserve"> </w:t>
      </w:r>
      <w:proofErr w:type="gramStart"/>
      <w:r w:rsidRPr="00B24068">
        <w:rPr>
          <w:sz w:val="28"/>
          <w:szCs w:val="28"/>
        </w:rPr>
        <w:t>embargo</w:t>
      </w:r>
      <w:proofErr w:type="gramEnd"/>
      <w:r w:rsidRPr="00B24068">
        <w:rPr>
          <w:sz w:val="28"/>
          <w:szCs w:val="28"/>
        </w:rPr>
        <w:t xml:space="preserve"> aq</w:t>
      </w:r>
      <w:r w:rsidR="00FB0B83" w:rsidRPr="00B24068">
        <w:rPr>
          <w:sz w:val="28"/>
          <w:szCs w:val="28"/>
        </w:rPr>
        <w:t>u</w:t>
      </w:r>
      <w:r w:rsidRPr="00B24068">
        <w:rPr>
          <w:sz w:val="28"/>
          <w:szCs w:val="28"/>
        </w:rPr>
        <w:t>ellos inter</w:t>
      </w:r>
      <w:r w:rsidR="007F391B" w:rsidRPr="00B24068">
        <w:rPr>
          <w:sz w:val="28"/>
          <w:szCs w:val="28"/>
        </w:rPr>
        <w:t>e</w:t>
      </w:r>
      <w:r w:rsidRPr="00B24068">
        <w:rPr>
          <w:sz w:val="28"/>
          <w:szCs w:val="28"/>
        </w:rPr>
        <w:t>sados que no realizaron la inscripción en la fecha, podrán optar a participar, siempre y cuando cumplan con todas las exigencia</w:t>
      </w:r>
      <w:r w:rsidR="007F391B" w:rsidRPr="00B24068">
        <w:rPr>
          <w:sz w:val="28"/>
          <w:szCs w:val="28"/>
        </w:rPr>
        <w:t>s</w:t>
      </w:r>
      <w:r w:rsidRPr="00B24068">
        <w:rPr>
          <w:sz w:val="28"/>
          <w:szCs w:val="28"/>
        </w:rPr>
        <w:t xml:space="preserve"> establecidas en el presente SMR y que no hubiese</w:t>
      </w:r>
      <w:r w:rsidR="007F391B" w:rsidRPr="00B24068">
        <w:rPr>
          <w:sz w:val="28"/>
          <w:szCs w:val="28"/>
        </w:rPr>
        <w:t>n</w:t>
      </w:r>
      <w:r w:rsidRPr="00B24068">
        <w:rPr>
          <w:sz w:val="28"/>
          <w:szCs w:val="28"/>
        </w:rPr>
        <w:t xml:space="preserve"> iniciado la cosecha.</w:t>
      </w:r>
    </w:p>
    <w:p w:rsidR="006E21F7" w:rsidRPr="00B24068" w:rsidRDefault="006E21F7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SAG podrá anular una inscripción de un</w:t>
      </w:r>
      <w:r w:rsidR="00FB0B83" w:rsidRPr="00B24068">
        <w:rPr>
          <w:sz w:val="28"/>
          <w:szCs w:val="28"/>
        </w:rPr>
        <w:t xml:space="preserve"> CSG,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="000C281C" w:rsidRPr="00B24068">
        <w:rPr>
          <w:sz w:val="28"/>
          <w:szCs w:val="28"/>
        </w:rPr>
        <w:t xml:space="preserve"> o </w:t>
      </w:r>
      <w:r w:rsidR="001B007C" w:rsidRPr="00991055">
        <w:rPr>
          <w:sz w:val="28"/>
          <w:szCs w:val="28"/>
        </w:rPr>
        <w:t>CSP</w:t>
      </w:r>
      <w:r w:rsidR="000C281C" w:rsidRPr="00B24068">
        <w:rPr>
          <w:sz w:val="28"/>
          <w:szCs w:val="28"/>
        </w:rPr>
        <w:t xml:space="preserve">, </w:t>
      </w:r>
      <w:r w:rsidRPr="00B24068">
        <w:rPr>
          <w:sz w:val="28"/>
          <w:szCs w:val="28"/>
        </w:rPr>
        <w:t xml:space="preserve">si los antecedentes proporcionados no son fidedignos, </w:t>
      </w:r>
      <w:r w:rsidR="000C281C" w:rsidRPr="00B24068">
        <w:rPr>
          <w:sz w:val="28"/>
          <w:szCs w:val="28"/>
        </w:rPr>
        <w:t xml:space="preserve">están </w:t>
      </w:r>
      <w:r w:rsidRPr="00B24068">
        <w:rPr>
          <w:sz w:val="28"/>
          <w:szCs w:val="28"/>
        </w:rPr>
        <w:t>incompletos o no p</w:t>
      </w:r>
      <w:r w:rsidR="000C281C" w:rsidRPr="00B24068">
        <w:rPr>
          <w:sz w:val="28"/>
          <w:szCs w:val="28"/>
        </w:rPr>
        <w:t xml:space="preserve">ermiten su ubicación geográfica, o en caso de incumplimiento a los términos del </w:t>
      </w:r>
      <w:proofErr w:type="gramStart"/>
      <w:r w:rsidR="000C281C" w:rsidRPr="00B24068">
        <w:rPr>
          <w:sz w:val="28"/>
          <w:szCs w:val="28"/>
        </w:rPr>
        <w:t xml:space="preserve">presente </w:t>
      </w:r>
      <w:r w:rsidR="00B858F0" w:rsidRPr="00B24068">
        <w:rPr>
          <w:sz w:val="28"/>
          <w:szCs w:val="28"/>
        </w:rPr>
        <w:t xml:space="preserve"> </w:t>
      </w:r>
      <w:r w:rsidR="000C281C" w:rsidRPr="00B24068">
        <w:rPr>
          <w:sz w:val="28"/>
          <w:szCs w:val="28"/>
        </w:rPr>
        <w:t>SMR</w:t>
      </w:r>
      <w:proofErr w:type="gramEnd"/>
      <w:r w:rsidR="000C281C" w:rsidRPr="00B24068">
        <w:rPr>
          <w:sz w:val="28"/>
          <w:szCs w:val="28"/>
        </w:rPr>
        <w:t>.</w:t>
      </w:r>
    </w:p>
    <w:p w:rsidR="00EA1CCA" w:rsidRDefault="006E21F7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A cada</w:t>
      </w:r>
      <w:r w:rsidR="00FB0B83" w:rsidRPr="00B24068">
        <w:rPr>
          <w:sz w:val="28"/>
          <w:szCs w:val="28"/>
        </w:rPr>
        <w:t xml:space="preserve"> CSG,</w:t>
      </w:r>
      <w:r w:rsidRPr="00B24068">
        <w:rPr>
          <w:sz w:val="28"/>
          <w:szCs w:val="28"/>
        </w:rPr>
        <w:t xml:space="preserve">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</w:t>
      </w:r>
      <w:r w:rsidR="001B007C" w:rsidRPr="00991055">
        <w:rPr>
          <w:sz w:val="28"/>
          <w:szCs w:val="28"/>
        </w:rPr>
        <w:t>y CSP</w:t>
      </w:r>
      <w:r w:rsidR="001B007C" w:rsidRPr="00991055">
        <w:rPr>
          <w:b/>
          <w:sz w:val="28"/>
          <w:szCs w:val="28"/>
        </w:rPr>
        <w:t xml:space="preserve"> </w:t>
      </w:r>
      <w:r w:rsidRPr="00B24068">
        <w:rPr>
          <w:sz w:val="28"/>
          <w:szCs w:val="28"/>
        </w:rPr>
        <w:t>que se registre, el SAG le asignará un código que lo individualice en forma única.</w:t>
      </w:r>
    </w:p>
    <w:p w:rsidR="00A67E78" w:rsidRPr="00B24068" w:rsidRDefault="001B007C" w:rsidP="00EA1CCA">
      <w:pPr>
        <w:pStyle w:val="Ttulo2"/>
        <w:numPr>
          <w:ilvl w:val="0"/>
          <w:numId w:val="1"/>
        </w:numPr>
        <w:spacing w:line="240" w:lineRule="auto"/>
        <w:ind w:left="567" w:hanging="567"/>
      </w:pPr>
      <w:r w:rsidRPr="00B24068">
        <w:t xml:space="preserve">PROCEDIMIENTO PARA LA CERTIFICACION DE </w:t>
      </w:r>
      <w:proofErr w:type="spellStart"/>
      <w:r w:rsidRPr="00B24068">
        <w:t>S</w:t>
      </w:r>
      <w:r w:rsidR="00FB17A8">
        <w:t>d</w:t>
      </w:r>
      <w:r w:rsidRPr="00B24068">
        <w:t>P</w:t>
      </w:r>
      <w:proofErr w:type="spellEnd"/>
      <w:r w:rsidR="00FB17A8">
        <w:t xml:space="preserve"> y CSG</w:t>
      </w:r>
      <w:r w:rsidR="00DE68F9" w:rsidRPr="00B24068">
        <w:t>.</w:t>
      </w:r>
    </w:p>
    <w:p w:rsidR="00A67E78" w:rsidRPr="00B24068" w:rsidRDefault="00DE68F9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Sólo los </w:t>
      </w:r>
      <w:r w:rsidR="00FB0B83" w:rsidRPr="00B24068">
        <w:rPr>
          <w:sz w:val="28"/>
          <w:szCs w:val="28"/>
        </w:rPr>
        <w:t xml:space="preserve">CSG y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inscritos</w:t>
      </w:r>
      <w:r w:rsidR="00D04A46">
        <w:rPr>
          <w:sz w:val="28"/>
          <w:szCs w:val="28"/>
        </w:rPr>
        <w:t xml:space="preserve"> y aprobados</w:t>
      </w:r>
      <w:r w:rsidRPr="00B24068">
        <w:rPr>
          <w:sz w:val="28"/>
          <w:szCs w:val="28"/>
        </w:rPr>
        <w:t xml:space="preserve"> podrán optar a la certificación SAG </w:t>
      </w:r>
      <w:r w:rsidR="00FB17A8">
        <w:rPr>
          <w:sz w:val="28"/>
          <w:szCs w:val="28"/>
        </w:rPr>
        <w:t>para uva de mesa bajo SMR</w:t>
      </w:r>
      <w:r w:rsidR="00A67E78" w:rsidRPr="00B24068">
        <w:rPr>
          <w:sz w:val="28"/>
          <w:szCs w:val="28"/>
        </w:rPr>
        <w:t>.</w:t>
      </w:r>
    </w:p>
    <w:p w:rsidR="00A67E78" w:rsidRPr="009326B5" w:rsidRDefault="00A67E78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Las medidas para la certificación de </w:t>
      </w:r>
      <w:proofErr w:type="spellStart"/>
      <w:r w:rsidR="009326B5" w:rsidRPr="009326B5">
        <w:rPr>
          <w:i/>
          <w:sz w:val="28"/>
          <w:szCs w:val="28"/>
        </w:rPr>
        <w:t>B</w:t>
      </w:r>
      <w:r w:rsidR="007326F3" w:rsidRPr="009326B5">
        <w:rPr>
          <w:i/>
          <w:sz w:val="28"/>
          <w:szCs w:val="28"/>
        </w:rPr>
        <w:t>revipalpus</w:t>
      </w:r>
      <w:proofErr w:type="spellEnd"/>
      <w:r w:rsidR="007326F3" w:rsidRPr="009326B5">
        <w:rPr>
          <w:i/>
          <w:sz w:val="28"/>
          <w:szCs w:val="28"/>
        </w:rPr>
        <w:t xml:space="preserve"> </w:t>
      </w:r>
      <w:proofErr w:type="spellStart"/>
      <w:proofErr w:type="gramStart"/>
      <w:r w:rsidR="007326F3" w:rsidRPr="009326B5">
        <w:rPr>
          <w:i/>
          <w:sz w:val="28"/>
          <w:szCs w:val="28"/>
        </w:rPr>
        <w:t>chilensis</w:t>
      </w:r>
      <w:proofErr w:type="spellEnd"/>
      <w:r w:rsidR="00ED228F" w:rsidRPr="009326B5">
        <w:rPr>
          <w:sz w:val="28"/>
          <w:szCs w:val="28"/>
        </w:rPr>
        <w:t xml:space="preserve"> </w:t>
      </w:r>
      <w:r w:rsidRPr="009326B5">
        <w:rPr>
          <w:sz w:val="28"/>
          <w:szCs w:val="28"/>
        </w:rPr>
        <w:t>,</w:t>
      </w:r>
      <w:proofErr w:type="gramEnd"/>
      <w:r w:rsidRPr="009326B5">
        <w:rPr>
          <w:sz w:val="28"/>
          <w:szCs w:val="28"/>
        </w:rPr>
        <w:t xml:space="preserve"> se encuentra definidas en el anexo I y para Lobesia botrana en el anexo II.</w:t>
      </w:r>
    </w:p>
    <w:p w:rsidR="00C1362C" w:rsidRPr="00C1362C" w:rsidRDefault="00A304DF" w:rsidP="00EA1CCA">
      <w:pPr>
        <w:pStyle w:val="Ttulo2"/>
        <w:numPr>
          <w:ilvl w:val="0"/>
          <w:numId w:val="1"/>
        </w:numPr>
        <w:spacing w:line="240" w:lineRule="auto"/>
        <w:ind w:left="567" w:hanging="567"/>
      </w:pPr>
      <w:r w:rsidRPr="00C1362C">
        <w:t>CERTIFICACIÓN SAG</w:t>
      </w:r>
    </w:p>
    <w:p w:rsidR="00FB0B83" w:rsidRDefault="00C1362C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En base a los resultados de laboratorio, sobre la presencia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sz w:val="28"/>
          <w:szCs w:val="28"/>
        </w:rPr>
        <w:t xml:space="preserve"> en cada uno de los</w:t>
      </w:r>
      <w:r w:rsidR="009870D8" w:rsidRPr="00B24068">
        <w:rPr>
          <w:sz w:val="28"/>
          <w:szCs w:val="28"/>
        </w:rPr>
        <w:t xml:space="preserve">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="00817466" w:rsidRPr="00B24068">
        <w:rPr>
          <w:sz w:val="28"/>
          <w:szCs w:val="28"/>
        </w:rPr>
        <w:t xml:space="preserve"> y según el resultado de las revisiones de trampas o de las prospecciones visuales,</w:t>
      </w:r>
      <w:r w:rsidRPr="00B24068">
        <w:rPr>
          <w:sz w:val="28"/>
          <w:szCs w:val="28"/>
        </w:rPr>
        <w:t xml:space="preserve"> el Servicio Agrícola y Ganad</w:t>
      </w:r>
      <w:r w:rsidR="00850F16" w:rsidRPr="00B24068">
        <w:rPr>
          <w:sz w:val="28"/>
          <w:szCs w:val="28"/>
        </w:rPr>
        <w:t>e</w:t>
      </w:r>
      <w:r w:rsidRPr="00B24068">
        <w:rPr>
          <w:sz w:val="28"/>
          <w:szCs w:val="28"/>
        </w:rPr>
        <w:t xml:space="preserve">ro </w:t>
      </w:r>
      <w:r w:rsidRPr="00B24068">
        <w:rPr>
          <w:sz w:val="28"/>
          <w:szCs w:val="28"/>
        </w:rPr>
        <w:lastRenderedPageBreak/>
        <w:t>definirá aquellos</w:t>
      </w:r>
      <w:r w:rsidR="00FB0B83" w:rsidRPr="00B24068">
        <w:rPr>
          <w:sz w:val="28"/>
          <w:szCs w:val="28"/>
        </w:rPr>
        <w:t xml:space="preserve"> CSG y</w:t>
      </w:r>
      <w:r w:rsidRPr="00B24068">
        <w:rPr>
          <w:sz w:val="28"/>
          <w:szCs w:val="28"/>
        </w:rPr>
        <w:t xml:space="preserve"> </w:t>
      </w:r>
      <w:proofErr w:type="spellStart"/>
      <w:r w:rsidR="00817466" w:rsidRPr="00B24068">
        <w:rPr>
          <w:sz w:val="28"/>
          <w:szCs w:val="28"/>
        </w:rPr>
        <w:t>SdP</w:t>
      </w:r>
      <w:proofErr w:type="spellEnd"/>
      <w:r w:rsidR="00817466" w:rsidRPr="00B24068">
        <w:rPr>
          <w:sz w:val="28"/>
          <w:szCs w:val="28"/>
        </w:rPr>
        <w:t xml:space="preserve"> </w:t>
      </w:r>
      <w:r w:rsidRPr="00B24068">
        <w:rPr>
          <w:sz w:val="28"/>
          <w:szCs w:val="28"/>
        </w:rPr>
        <w:t xml:space="preserve">que cumplen con </w:t>
      </w:r>
      <w:r w:rsidR="00817466" w:rsidRPr="00B24068">
        <w:rPr>
          <w:sz w:val="28"/>
          <w:szCs w:val="28"/>
        </w:rPr>
        <w:t>los requisitos para poder participar en el proceso de exportacione</w:t>
      </w:r>
      <w:r w:rsidR="00E41666" w:rsidRPr="00B24068">
        <w:rPr>
          <w:sz w:val="28"/>
          <w:szCs w:val="28"/>
        </w:rPr>
        <w:t>s</w:t>
      </w:r>
      <w:r w:rsidR="00817466" w:rsidRPr="00B24068">
        <w:rPr>
          <w:sz w:val="28"/>
          <w:szCs w:val="28"/>
        </w:rPr>
        <w:t xml:space="preserve">, bajo </w:t>
      </w:r>
      <w:r w:rsidR="00E41666" w:rsidRPr="00B24068">
        <w:rPr>
          <w:sz w:val="28"/>
          <w:szCs w:val="28"/>
        </w:rPr>
        <w:t>el SMR.</w:t>
      </w:r>
      <w:r w:rsidR="00817466" w:rsidRPr="00B24068">
        <w:rPr>
          <w:sz w:val="28"/>
          <w:szCs w:val="28"/>
        </w:rPr>
        <w:t xml:space="preserve"> </w:t>
      </w:r>
    </w:p>
    <w:p w:rsidR="00937090" w:rsidRPr="00F26576" w:rsidRDefault="00F26576" w:rsidP="00EA1CCA">
      <w:pPr>
        <w:spacing w:line="240" w:lineRule="auto"/>
        <w:ind w:left="567"/>
        <w:jc w:val="both"/>
        <w:rPr>
          <w:sz w:val="28"/>
          <w:szCs w:val="28"/>
          <w:lang w:val="pt-BR"/>
        </w:rPr>
      </w:pPr>
      <w:r w:rsidRPr="00F26576">
        <w:rPr>
          <w:sz w:val="28"/>
          <w:szCs w:val="28"/>
          <w:lang w:val="pt-BR"/>
        </w:rPr>
        <w:t xml:space="preserve">Los </w:t>
      </w:r>
      <w:r w:rsidR="00937090" w:rsidRPr="00F26576">
        <w:rPr>
          <w:sz w:val="28"/>
          <w:szCs w:val="28"/>
          <w:lang w:val="pt-BR"/>
        </w:rPr>
        <w:t xml:space="preserve">CSG localizados dentro </w:t>
      </w:r>
      <w:proofErr w:type="spellStart"/>
      <w:r w:rsidRPr="00F26576">
        <w:rPr>
          <w:sz w:val="28"/>
          <w:szCs w:val="28"/>
          <w:lang w:val="pt-BR"/>
        </w:rPr>
        <w:t>del</w:t>
      </w:r>
      <w:proofErr w:type="spellEnd"/>
      <w:r w:rsidRPr="00F26576">
        <w:rPr>
          <w:sz w:val="28"/>
          <w:szCs w:val="28"/>
          <w:lang w:val="pt-BR"/>
        </w:rPr>
        <w:t xml:space="preserve"> </w:t>
      </w:r>
      <w:r w:rsidR="00937090" w:rsidRPr="00F26576">
        <w:rPr>
          <w:sz w:val="28"/>
          <w:szCs w:val="28"/>
          <w:lang w:val="pt-BR"/>
        </w:rPr>
        <w:t xml:space="preserve">área de </w:t>
      </w:r>
      <w:proofErr w:type="spellStart"/>
      <w:r w:rsidR="00937090" w:rsidRPr="00F26576">
        <w:rPr>
          <w:sz w:val="28"/>
          <w:szCs w:val="28"/>
          <w:lang w:val="pt-BR"/>
        </w:rPr>
        <w:t>exclus</w:t>
      </w:r>
      <w:r w:rsidR="009326B5" w:rsidRPr="00F26576">
        <w:rPr>
          <w:sz w:val="28"/>
          <w:szCs w:val="28"/>
          <w:lang w:val="pt-BR"/>
        </w:rPr>
        <w:t>ión</w:t>
      </w:r>
      <w:proofErr w:type="spellEnd"/>
      <w:r w:rsidR="009326B5" w:rsidRPr="00F26576">
        <w:rPr>
          <w:sz w:val="28"/>
          <w:szCs w:val="28"/>
          <w:lang w:val="pt-BR"/>
        </w:rPr>
        <w:t xml:space="preserve"> </w:t>
      </w:r>
      <w:r w:rsidR="00937090" w:rsidRPr="00F26576">
        <w:rPr>
          <w:sz w:val="28"/>
          <w:szCs w:val="28"/>
          <w:lang w:val="pt-BR"/>
        </w:rPr>
        <w:t>(ra</w:t>
      </w:r>
      <w:r w:rsidRPr="00F26576">
        <w:rPr>
          <w:sz w:val="28"/>
          <w:szCs w:val="28"/>
          <w:lang w:val="pt-BR"/>
        </w:rPr>
        <w:t>d</w:t>
      </w:r>
      <w:r w:rsidR="00937090" w:rsidRPr="00F26576">
        <w:rPr>
          <w:sz w:val="28"/>
          <w:szCs w:val="28"/>
          <w:lang w:val="pt-BR"/>
        </w:rPr>
        <w:t xml:space="preserve">io de 500 m a partir de </w:t>
      </w:r>
      <w:proofErr w:type="spellStart"/>
      <w:r w:rsidR="00937090" w:rsidRPr="00F26576">
        <w:rPr>
          <w:sz w:val="28"/>
          <w:szCs w:val="28"/>
          <w:lang w:val="pt-BR"/>
        </w:rPr>
        <w:t>u</w:t>
      </w:r>
      <w:r w:rsidRPr="00F26576">
        <w:rPr>
          <w:sz w:val="28"/>
          <w:szCs w:val="28"/>
          <w:lang w:val="pt-BR"/>
        </w:rPr>
        <w:t>n</w:t>
      </w:r>
      <w:proofErr w:type="spellEnd"/>
      <w:r w:rsidR="00937090" w:rsidRPr="00F26576">
        <w:rPr>
          <w:sz w:val="28"/>
          <w:szCs w:val="28"/>
          <w:lang w:val="pt-BR"/>
        </w:rPr>
        <w:t xml:space="preserve"> brote) </w:t>
      </w:r>
      <w:r w:rsidRPr="00F26576">
        <w:rPr>
          <w:sz w:val="28"/>
          <w:szCs w:val="28"/>
          <w:lang w:val="pt-BR"/>
        </w:rPr>
        <w:t xml:space="preserve">no </w:t>
      </w:r>
      <w:proofErr w:type="spellStart"/>
      <w:r w:rsidRPr="00F26576">
        <w:rPr>
          <w:sz w:val="28"/>
          <w:szCs w:val="28"/>
          <w:lang w:val="pt-BR"/>
        </w:rPr>
        <w:t>podrán</w:t>
      </w:r>
      <w:proofErr w:type="spellEnd"/>
      <w:r w:rsidRPr="00F26576">
        <w:rPr>
          <w:sz w:val="28"/>
          <w:szCs w:val="28"/>
          <w:lang w:val="pt-BR"/>
        </w:rPr>
        <w:t xml:space="preserve"> </w:t>
      </w:r>
      <w:r w:rsidR="00937090" w:rsidRPr="00F26576">
        <w:rPr>
          <w:sz w:val="28"/>
          <w:szCs w:val="28"/>
          <w:lang w:val="pt-BR"/>
        </w:rPr>
        <w:t xml:space="preserve">ser certificados bajo </w:t>
      </w:r>
      <w:proofErr w:type="spellStart"/>
      <w:r w:rsidR="00937090" w:rsidRPr="00F26576">
        <w:rPr>
          <w:sz w:val="28"/>
          <w:szCs w:val="28"/>
          <w:lang w:val="pt-BR"/>
        </w:rPr>
        <w:t>el</w:t>
      </w:r>
      <w:proofErr w:type="spellEnd"/>
      <w:r w:rsidR="00937090" w:rsidRPr="00F26576">
        <w:rPr>
          <w:sz w:val="28"/>
          <w:szCs w:val="28"/>
          <w:lang w:val="pt-BR"/>
        </w:rPr>
        <w:t xml:space="preserve"> SMR.</w:t>
      </w:r>
    </w:p>
    <w:p w:rsidR="00C1362C" w:rsidRPr="00B24068" w:rsidRDefault="009870D8" w:rsidP="00EA1CCA">
      <w:pPr>
        <w:spacing w:line="240" w:lineRule="auto"/>
        <w:ind w:left="567"/>
        <w:jc w:val="both"/>
        <w:rPr>
          <w:strike/>
          <w:sz w:val="28"/>
          <w:szCs w:val="28"/>
        </w:rPr>
      </w:pPr>
      <w:r w:rsidRPr="00B24068">
        <w:rPr>
          <w:sz w:val="28"/>
          <w:szCs w:val="28"/>
        </w:rPr>
        <w:t>Una vez categorizado el</w:t>
      </w:r>
      <w:r w:rsidR="00FB0B83" w:rsidRPr="00B24068">
        <w:rPr>
          <w:sz w:val="28"/>
          <w:szCs w:val="28"/>
        </w:rPr>
        <w:t xml:space="preserve"> CSG o el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>, este podrá dar inicio a su cosecha</w:t>
      </w:r>
      <w:r w:rsidR="00FB0B83" w:rsidRPr="00B24068">
        <w:rPr>
          <w:sz w:val="28"/>
          <w:szCs w:val="28"/>
        </w:rPr>
        <w:t>.</w:t>
      </w:r>
    </w:p>
    <w:p w:rsidR="00FB0B83" w:rsidRDefault="00E55C7D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En el caso de </w:t>
      </w:r>
      <w:r w:rsidR="00633714" w:rsidRPr="00B24068">
        <w:rPr>
          <w:sz w:val="28"/>
          <w:szCs w:val="28"/>
        </w:rPr>
        <w:t>no cumplir con</w:t>
      </w:r>
      <w:r w:rsidRPr="00B24068">
        <w:rPr>
          <w:sz w:val="28"/>
          <w:szCs w:val="28"/>
        </w:rPr>
        <w:t xml:space="preserve"> el SMR</w:t>
      </w:r>
      <w:r w:rsidR="00633714" w:rsidRPr="00B24068">
        <w:rPr>
          <w:sz w:val="28"/>
          <w:szCs w:val="28"/>
        </w:rPr>
        <w:t>,</w:t>
      </w:r>
      <w:r w:rsidRPr="00B24068">
        <w:rPr>
          <w:sz w:val="28"/>
          <w:szCs w:val="28"/>
        </w:rPr>
        <w:t xml:space="preserve"> los envíos </w:t>
      </w:r>
      <w:r w:rsidR="00633714" w:rsidRPr="00B24068">
        <w:rPr>
          <w:sz w:val="28"/>
          <w:szCs w:val="28"/>
        </w:rPr>
        <w:t xml:space="preserve">solo podrán exportarse </w:t>
      </w:r>
      <w:r w:rsidRPr="00B24068">
        <w:rPr>
          <w:sz w:val="28"/>
          <w:szCs w:val="28"/>
        </w:rPr>
        <w:t>bajo el esquema de fumigación con bromuro de metilo</w:t>
      </w:r>
      <w:r w:rsidR="00FB0B83" w:rsidRPr="00B24068">
        <w:rPr>
          <w:sz w:val="28"/>
          <w:szCs w:val="28"/>
        </w:rPr>
        <w:t xml:space="preserve">, dependiendo de la </w:t>
      </w:r>
      <w:proofErr w:type="spellStart"/>
      <w:proofErr w:type="gramStart"/>
      <w:r w:rsidR="00FB0B83" w:rsidRPr="00B24068">
        <w:rPr>
          <w:sz w:val="28"/>
          <w:szCs w:val="28"/>
        </w:rPr>
        <w:t>plaga,según</w:t>
      </w:r>
      <w:proofErr w:type="spellEnd"/>
      <w:proofErr w:type="gramEnd"/>
      <w:r w:rsidR="00FB0B83" w:rsidRPr="00B24068">
        <w:rPr>
          <w:sz w:val="28"/>
          <w:szCs w:val="28"/>
        </w:rPr>
        <w:t xml:space="preserve"> los siguientes esquemas:</w:t>
      </w:r>
    </w:p>
    <w:p w:rsidR="00D71901" w:rsidRPr="00991055" w:rsidRDefault="00DB39FF" w:rsidP="00EA1CCA">
      <w:pPr>
        <w:spacing w:line="240" w:lineRule="auto"/>
        <w:ind w:left="567"/>
        <w:jc w:val="both"/>
        <w:rPr>
          <w:sz w:val="28"/>
          <w:szCs w:val="28"/>
        </w:rPr>
      </w:pPr>
      <w:r w:rsidRPr="00991055">
        <w:rPr>
          <w:sz w:val="28"/>
          <w:szCs w:val="28"/>
        </w:rPr>
        <w:t>Los envíos proveniente</w:t>
      </w:r>
      <w:r w:rsidR="001D4B67">
        <w:rPr>
          <w:sz w:val="28"/>
          <w:szCs w:val="28"/>
        </w:rPr>
        <w:t>s</w:t>
      </w:r>
      <w:r w:rsidRPr="00991055">
        <w:rPr>
          <w:sz w:val="28"/>
          <w:szCs w:val="28"/>
        </w:rPr>
        <w:t xml:space="preserve"> de </w:t>
      </w:r>
      <w:proofErr w:type="spellStart"/>
      <w:r w:rsidRPr="00991055">
        <w:rPr>
          <w:sz w:val="28"/>
          <w:szCs w:val="28"/>
        </w:rPr>
        <w:t>SdP</w:t>
      </w:r>
      <w:proofErr w:type="spellEnd"/>
      <w:r w:rsidRPr="00991055">
        <w:rPr>
          <w:sz w:val="28"/>
          <w:szCs w:val="28"/>
        </w:rPr>
        <w:t xml:space="preserve"> o CSG, que no s</w:t>
      </w:r>
      <w:r w:rsidR="001D4B67">
        <w:rPr>
          <w:sz w:val="28"/>
          <w:szCs w:val="28"/>
        </w:rPr>
        <w:t>e</w:t>
      </w:r>
      <w:r w:rsidRPr="00991055">
        <w:rPr>
          <w:sz w:val="28"/>
          <w:szCs w:val="28"/>
        </w:rPr>
        <w:t xml:space="preserve"> inscribieron para participar del SMR, deberán </w:t>
      </w:r>
      <w:r w:rsidR="00EA601E">
        <w:rPr>
          <w:sz w:val="28"/>
          <w:szCs w:val="28"/>
        </w:rPr>
        <w:t>s</w:t>
      </w:r>
      <w:r w:rsidR="00EA601E" w:rsidRPr="00991055">
        <w:rPr>
          <w:sz w:val="28"/>
          <w:szCs w:val="28"/>
        </w:rPr>
        <w:t xml:space="preserve">ometerse </w:t>
      </w:r>
      <w:r w:rsidRPr="00991055">
        <w:rPr>
          <w:sz w:val="28"/>
          <w:szCs w:val="28"/>
        </w:rPr>
        <w:t>al esquema de tratami</w:t>
      </w:r>
      <w:r w:rsidR="00EA601E">
        <w:rPr>
          <w:sz w:val="28"/>
          <w:szCs w:val="28"/>
        </w:rPr>
        <w:t>e</w:t>
      </w:r>
      <w:r w:rsidRPr="00991055">
        <w:rPr>
          <w:sz w:val="28"/>
          <w:szCs w:val="28"/>
        </w:rPr>
        <w:t xml:space="preserve">nto definido para </w:t>
      </w:r>
      <w:r w:rsidRPr="00991055">
        <w:rPr>
          <w:i/>
          <w:sz w:val="28"/>
          <w:szCs w:val="28"/>
        </w:rPr>
        <w:t>Lobesia botrana</w:t>
      </w:r>
      <w:r w:rsidRPr="00991055">
        <w:rPr>
          <w:sz w:val="28"/>
          <w:szCs w:val="28"/>
        </w:rPr>
        <w:t xml:space="preserve">, por ser el </w:t>
      </w:r>
      <w:proofErr w:type="spellStart"/>
      <w:r w:rsidRPr="00991055">
        <w:rPr>
          <w:sz w:val="28"/>
          <w:szCs w:val="28"/>
        </w:rPr>
        <w:t>mas</w:t>
      </w:r>
      <w:proofErr w:type="spellEnd"/>
      <w:r w:rsidRPr="00991055">
        <w:rPr>
          <w:sz w:val="28"/>
          <w:szCs w:val="28"/>
        </w:rPr>
        <w:t xml:space="preserve"> exigente.</w:t>
      </w:r>
    </w:p>
    <w:p w:rsidR="00FB0B83" w:rsidRPr="00B24068" w:rsidRDefault="001502BF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Esquema Tratamiento para </w:t>
      </w:r>
      <w:proofErr w:type="spellStart"/>
      <w:r w:rsidRPr="00B24068">
        <w:rPr>
          <w:b/>
          <w:i/>
          <w:sz w:val="28"/>
          <w:szCs w:val="28"/>
        </w:rPr>
        <w:t>Brevipalpus</w:t>
      </w:r>
      <w:proofErr w:type="spellEnd"/>
      <w:r w:rsidRPr="00B24068">
        <w:rPr>
          <w:b/>
          <w:i/>
          <w:sz w:val="28"/>
          <w:szCs w:val="28"/>
        </w:rPr>
        <w:t xml:space="preserve"> </w:t>
      </w:r>
      <w:proofErr w:type="spellStart"/>
      <w:r w:rsidRPr="00B24068">
        <w:rPr>
          <w:b/>
          <w:i/>
          <w:sz w:val="28"/>
          <w:szCs w:val="28"/>
        </w:rPr>
        <w:t>chilensis</w:t>
      </w:r>
      <w:proofErr w:type="spellEnd"/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030"/>
        <w:gridCol w:w="2030"/>
        <w:gridCol w:w="2030"/>
        <w:gridCol w:w="2030"/>
      </w:tblGrid>
      <w:tr w:rsidR="00B24068" w:rsidRPr="00B24068" w:rsidTr="00FB0B83">
        <w:tc>
          <w:tcPr>
            <w:tcW w:w="2030" w:type="dxa"/>
            <w:vMerge w:val="restart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Temperatura</w:t>
            </w:r>
            <w:r w:rsidR="00FC4671">
              <w:rPr>
                <w:sz w:val="24"/>
                <w:szCs w:val="24"/>
              </w:rPr>
              <w:t xml:space="preserve"> </w:t>
            </w:r>
            <w:r w:rsidR="00FC4671" w:rsidRPr="00B24068">
              <w:rPr>
                <w:sz w:val="24"/>
                <w:szCs w:val="24"/>
              </w:rPr>
              <w:t>°C</w:t>
            </w:r>
          </w:p>
        </w:tc>
        <w:tc>
          <w:tcPr>
            <w:tcW w:w="2030" w:type="dxa"/>
            <w:vMerge w:val="restart"/>
            <w:vAlign w:val="center"/>
          </w:tcPr>
          <w:p w:rsidR="00FC4671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Rango de dosis</w:t>
            </w:r>
            <w:r w:rsidR="000F1EEB">
              <w:rPr>
                <w:sz w:val="24"/>
                <w:szCs w:val="24"/>
              </w:rPr>
              <w:t xml:space="preserve"> </w:t>
            </w:r>
            <w:r w:rsidR="00FC4671" w:rsidRPr="00B24068">
              <w:rPr>
                <w:sz w:val="24"/>
                <w:szCs w:val="24"/>
              </w:rPr>
              <w:t>g/m</w:t>
            </w:r>
            <w:r w:rsidR="00FC4671" w:rsidRPr="00B2406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60" w:type="dxa"/>
            <w:gridSpan w:val="2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Lectura de concentración mínima, en g/m</w:t>
            </w:r>
            <w:r w:rsidRPr="00B24068">
              <w:rPr>
                <w:sz w:val="24"/>
                <w:szCs w:val="24"/>
                <w:vertAlign w:val="superscript"/>
              </w:rPr>
              <w:t>3</w:t>
            </w:r>
            <w:r w:rsidRPr="00B24068">
              <w:rPr>
                <w:sz w:val="24"/>
                <w:szCs w:val="24"/>
              </w:rPr>
              <w:t>, luego de:</w:t>
            </w:r>
          </w:p>
        </w:tc>
      </w:tr>
      <w:tr w:rsidR="00B24068" w:rsidRPr="00B24068" w:rsidTr="00FB0B83">
        <w:tc>
          <w:tcPr>
            <w:tcW w:w="2030" w:type="dxa"/>
            <w:vMerge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½ </w:t>
            </w:r>
            <w:proofErr w:type="spellStart"/>
            <w:r w:rsidRPr="00B24068">
              <w:rPr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2 ½ </w:t>
            </w:r>
            <w:proofErr w:type="spellStart"/>
            <w:r w:rsidRPr="00B24068">
              <w:rPr>
                <w:sz w:val="24"/>
                <w:szCs w:val="24"/>
              </w:rPr>
              <w:t>hrs</w:t>
            </w:r>
            <w:proofErr w:type="spellEnd"/>
          </w:p>
        </w:tc>
      </w:tr>
      <w:tr w:rsidR="00B24068" w:rsidRPr="00B24068" w:rsidTr="00FB0B83">
        <w:tc>
          <w:tcPr>
            <w:tcW w:w="2030" w:type="dxa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26,5 o más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24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19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14</w:t>
            </w:r>
          </w:p>
        </w:tc>
      </w:tr>
      <w:tr w:rsidR="00B24068" w:rsidRPr="00B24068" w:rsidTr="00FB0B83">
        <w:tc>
          <w:tcPr>
            <w:tcW w:w="2030" w:type="dxa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21 – 26,4  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26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19</w:t>
            </w:r>
          </w:p>
        </w:tc>
      </w:tr>
      <w:tr w:rsidR="00B24068" w:rsidRPr="00B24068" w:rsidTr="00FB0B83">
        <w:tc>
          <w:tcPr>
            <w:tcW w:w="2030" w:type="dxa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15.5 – 20,9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32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24</w:t>
            </w:r>
          </w:p>
        </w:tc>
      </w:tr>
      <w:tr w:rsidR="00B24068" w:rsidRPr="00B24068" w:rsidTr="00FB0B83">
        <w:tc>
          <w:tcPr>
            <w:tcW w:w="2030" w:type="dxa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10 – 15,4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38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29</w:t>
            </w:r>
          </w:p>
        </w:tc>
      </w:tr>
      <w:tr w:rsidR="00FB0B83" w:rsidRPr="00B24068" w:rsidTr="00FB0B83">
        <w:tc>
          <w:tcPr>
            <w:tcW w:w="2030" w:type="dxa"/>
            <w:vAlign w:val="center"/>
          </w:tcPr>
          <w:p w:rsidR="00FB0B83" w:rsidRPr="00B24068" w:rsidRDefault="00FB0B83" w:rsidP="00AA0654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4,5 – 9,9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48</w:t>
            </w:r>
          </w:p>
        </w:tc>
        <w:tc>
          <w:tcPr>
            <w:tcW w:w="2030" w:type="dxa"/>
            <w:vAlign w:val="center"/>
          </w:tcPr>
          <w:p w:rsidR="00FB0B83" w:rsidRPr="00B24068" w:rsidRDefault="00FB0B83" w:rsidP="00EA1CCA">
            <w:pPr>
              <w:jc w:val="center"/>
              <w:rPr>
                <w:sz w:val="24"/>
                <w:szCs w:val="24"/>
              </w:rPr>
            </w:pPr>
            <w:r w:rsidRPr="00B24068">
              <w:rPr>
                <w:sz w:val="24"/>
                <w:szCs w:val="24"/>
              </w:rPr>
              <w:t>38</w:t>
            </w:r>
          </w:p>
        </w:tc>
      </w:tr>
    </w:tbl>
    <w:p w:rsidR="00FB0B83" w:rsidRPr="00B24068" w:rsidRDefault="00FB0B83" w:rsidP="00EA1CCA">
      <w:pPr>
        <w:spacing w:line="240" w:lineRule="auto"/>
        <w:ind w:left="708"/>
        <w:jc w:val="both"/>
        <w:rPr>
          <w:sz w:val="28"/>
          <w:szCs w:val="28"/>
        </w:rPr>
      </w:pPr>
    </w:p>
    <w:p w:rsidR="00FB0B83" w:rsidRPr="00B24068" w:rsidRDefault="00ED092E" w:rsidP="00EA1CCA">
      <w:pPr>
        <w:spacing w:line="240" w:lineRule="auto"/>
        <w:ind w:left="567"/>
        <w:jc w:val="both"/>
        <w:rPr>
          <w:b/>
          <w:sz w:val="28"/>
          <w:szCs w:val="28"/>
        </w:rPr>
      </w:pPr>
      <w:r w:rsidRPr="00B24068">
        <w:rPr>
          <w:sz w:val="28"/>
          <w:szCs w:val="28"/>
        </w:rPr>
        <w:t xml:space="preserve">Esquema de </w:t>
      </w:r>
      <w:r w:rsidR="00FB0B83" w:rsidRPr="00B24068">
        <w:rPr>
          <w:sz w:val="28"/>
          <w:szCs w:val="28"/>
        </w:rPr>
        <w:t xml:space="preserve">tratamiento </w:t>
      </w:r>
      <w:proofErr w:type="gramStart"/>
      <w:r w:rsidRPr="00B24068">
        <w:rPr>
          <w:sz w:val="28"/>
          <w:szCs w:val="28"/>
        </w:rPr>
        <w:t>para</w:t>
      </w:r>
      <w:r w:rsidRPr="00B24068">
        <w:rPr>
          <w:b/>
          <w:sz w:val="28"/>
          <w:szCs w:val="28"/>
        </w:rPr>
        <w:t xml:space="preserve"> </w:t>
      </w:r>
      <w:r w:rsidR="00FB0B83" w:rsidRPr="00B24068">
        <w:rPr>
          <w:b/>
          <w:sz w:val="28"/>
          <w:szCs w:val="28"/>
        </w:rPr>
        <w:t xml:space="preserve"> </w:t>
      </w:r>
      <w:r w:rsidR="00FB0B83" w:rsidRPr="00B24068">
        <w:rPr>
          <w:b/>
          <w:i/>
          <w:sz w:val="28"/>
          <w:szCs w:val="28"/>
        </w:rPr>
        <w:t>Lobesia</w:t>
      </w:r>
      <w:proofErr w:type="gramEnd"/>
      <w:r w:rsidR="00FB0B83" w:rsidRPr="00B24068">
        <w:rPr>
          <w:b/>
          <w:i/>
          <w:sz w:val="28"/>
          <w:szCs w:val="28"/>
        </w:rPr>
        <w:t xml:space="preserve"> </w:t>
      </w:r>
      <w:r w:rsidRPr="00B24068">
        <w:rPr>
          <w:b/>
          <w:i/>
          <w:sz w:val="28"/>
          <w:szCs w:val="28"/>
        </w:rPr>
        <w:t>botrana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030"/>
        <w:gridCol w:w="2030"/>
        <w:gridCol w:w="2030"/>
        <w:gridCol w:w="2030"/>
      </w:tblGrid>
      <w:tr w:rsidR="00B24068" w:rsidRPr="00B24068" w:rsidTr="00FB0B83">
        <w:tc>
          <w:tcPr>
            <w:tcW w:w="2030" w:type="dxa"/>
            <w:vMerge w:val="restart"/>
            <w:vAlign w:val="center"/>
          </w:tcPr>
          <w:p w:rsidR="00FB0B83" w:rsidRPr="00F26576" w:rsidRDefault="00FB0B83" w:rsidP="00AA0654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Temperatura</w:t>
            </w:r>
            <w:r w:rsidR="00FC4671" w:rsidRPr="00F26576">
              <w:rPr>
                <w:sz w:val="24"/>
                <w:szCs w:val="24"/>
              </w:rPr>
              <w:t xml:space="preserve"> </w:t>
            </w:r>
            <w:r w:rsidR="00FC4671" w:rsidRPr="00F26576">
              <w:rPr>
                <w:sz w:val="24"/>
                <w:szCs w:val="24"/>
                <w:lang w:val="en-US"/>
              </w:rPr>
              <w:t>°C</w:t>
            </w:r>
          </w:p>
        </w:tc>
        <w:tc>
          <w:tcPr>
            <w:tcW w:w="2030" w:type="dxa"/>
            <w:vMerge w:val="restart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Rango de dosis</w:t>
            </w:r>
            <w:r w:rsidR="00FC4671" w:rsidRPr="00F26576">
              <w:rPr>
                <w:sz w:val="24"/>
                <w:szCs w:val="24"/>
              </w:rPr>
              <w:t xml:space="preserve"> g/m</w:t>
            </w:r>
            <w:r w:rsidR="00FC4671" w:rsidRPr="00F2657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60" w:type="dxa"/>
            <w:gridSpan w:val="2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Lectura de concentración mínima, en g/m3, luego de:</w:t>
            </w:r>
          </w:p>
        </w:tc>
      </w:tr>
      <w:tr w:rsidR="00B24068" w:rsidRPr="00B24068" w:rsidTr="00FB0B83">
        <w:tc>
          <w:tcPr>
            <w:tcW w:w="2030" w:type="dxa"/>
            <w:vMerge/>
            <w:vAlign w:val="center"/>
          </w:tcPr>
          <w:p w:rsidR="00FB0B83" w:rsidRPr="00C3132F" w:rsidRDefault="00FB0B83" w:rsidP="00EA1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Merge/>
            <w:vAlign w:val="center"/>
          </w:tcPr>
          <w:p w:rsidR="00FB0B83" w:rsidRPr="00C3132F" w:rsidRDefault="00FB0B83" w:rsidP="00EA1C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B0B83" w:rsidRPr="00C3132F" w:rsidRDefault="00FB0B83" w:rsidP="00EA1CCA">
            <w:pPr>
              <w:jc w:val="center"/>
              <w:rPr>
                <w:sz w:val="24"/>
                <w:szCs w:val="24"/>
              </w:rPr>
            </w:pPr>
            <w:r w:rsidRPr="00C3132F">
              <w:rPr>
                <w:sz w:val="24"/>
                <w:szCs w:val="24"/>
              </w:rPr>
              <w:t xml:space="preserve">½ </w:t>
            </w:r>
            <w:proofErr w:type="spellStart"/>
            <w:r w:rsidRPr="00C3132F">
              <w:rPr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030" w:type="dxa"/>
            <w:vAlign w:val="center"/>
          </w:tcPr>
          <w:p w:rsidR="00FB0B83" w:rsidRPr="00C3132F" w:rsidRDefault="00FB0B83" w:rsidP="00EA1CCA">
            <w:pPr>
              <w:jc w:val="center"/>
              <w:rPr>
                <w:sz w:val="24"/>
                <w:szCs w:val="24"/>
              </w:rPr>
            </w:pPr>
            <w:r w:rsidRPr="00C3132F">
              <w:rPr>
                <w:sz w:val="24"/>
                <w:szCs w:val="24"/>
              </w:rPr>
              <w:t xml:space="preserve">3 </w:t>
            </w:r>
            <w:proofErr w:type="spellStart"/>
            <w:r w:rsidRPr="00C3132F">
              <w:rPr>
                <w:sz w:val="24"/>
                <w:szCs w:val="24"/>
              </w:rPr>
              <w:t>hrs</w:t>
            </w:r>
            <w:proofErr w:type="spellEnd"/>
          </w:p>
        </w:tc>
      </w:tr>
      <w:tr w:rsidR="00B24068" w:rsidRPr="00B24068" w:rsidTr="00FB0B83">
        <w:tc>
          <w:tcPr>
            <w:tcW w:w="2030" w:type="dxa"/>
            <w:vAlign w:val="center"/>
          </w:tcPr>
          <w:p w:rsidR="00FB0B83" w:rsidRPr="00F26576" w:rsidRDefault="00FB0B83" w:rsidP="00AA0654">
            <w:pPr>
              <w:jc w:val="center"/>
              <w:rPr>
                <w:sz w:val="24"/>
                <w:szCs w:val="24"/>
                <w:lang w:val="en-US"/>
              </w:rPr>
            </w:pPr>
            <w:r w:rsidRPr="00F26576">
              <w:rPr>
                <w:sz w:val="24"/>
                <w:szCs w:val="24"/>
                <w:lang w:val="en-US"/>
              </w:rPr>
              <w:t xml:space="preserve">10 o </w:t>
            </w:r>
            <w:proofErr w:type="spellStart"/>
            <w:r w:rsidRPr="00F26576">
              <w:rPr>
                <w:sz w:val="24"/>
                <w:szCs w:val="24"/>
                <w:lang w:val="en-US"/>
              </w:rPr>
              <w:t>más</w:t>
            </w:r>
            <w:proofErr w:type="spellEnd"/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50</w:t>
            </w:r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40</w:t>
            </w:r>
          </w:p>
        </w:tc>
      </w:tr>
      <w:tr w:rsidR="00FB0B83" w:rsidRPr="00B24068" w:rsidTr="00FB0B83">
        <w:tc>
          <w:tcPr>
            <w:tcW w:w="2030" w:type="dxa"/>
            <w:vAlign w:val="center"/>
          </w:tcPr>
          <w:p w:rsidR="00FB0B83" w:rsidRPr="00F26576" w:rsidRDefault="00FB0B83" w:rsidP="00AA0654">
            <w:pPr>
              <w:jc w:val="center"/>
              <w:rPr>
                <w:sz w:val="24"/>
                <w:szCs w:val="24"/>
                <w:lang w:val="en-US"/>
              </w:rPr>
            </w:pPr>
            <w:r w:rsidRPr="00F26576">
              <w:rPr>
                <w:sz w:val="24"/>
                <w:szCs w:val="24"/>
                <w:lang w:val="en-US"/>
              </w:rPr>
              <w:t xml:space="preserve">4,5  o </w:t>
            </w:r>
            <w:proofErr w:type="spellStart"/>
            <w:r w:rsidRPr="00F26576">
              <w:rPr>
                <w:sz w:val="24"/>
                <w:szCs w:val="24"/>
                <w:lang w:val="en-US"/>
              </w:rPr>
              <w:t>más</w:t>
            </w:r>
            <w:proofErr w:type="spellEnd"/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55</w:t>
            </w:r>
          </w:p>
        </w:tc>
        <w:tc>
          <w:tcPr>
            <w:tcW w:w="2030" w:type="dxa"/>
            <w:vAlign w:val="center"/>
          </w:tcPr>
          <w:p w:rsidR="00FB0B83" w:rsidRPr="00F26576" w:rsidRDefault="00FB0B83" w:rsidP="00EA1CCA">
            <w:pPr>
              <w:jc w:val="center"/>
              <w:rPr>
                <w:sz w:val="24"/>
                <w:szCs w:val="24"/>
              </w:rPr>
            </w:pPr>
            <w:r w:rsidRPr="00F26576">
              <w:rPr>
                <w:sz w:val="24"/>
                <w:szCs w:val="24"/>
              </w:rPr>
              <w:t>45</w:t>
            </w:r>
          </w:p>
        </w:tc>
      </w:tr>
    </w:tbl>
    <w:p w:rsidR="00FB0B83" w:rsidRPr="00B24068" w:rsidRDefault="00FB0B83" w:rsidP="00EA1CCA">
      <w:pPr>
        <w:spacing w:line="240" w:lineRule="auto"/>
        <w:ind w:left="720"/>
        <w:jc w:val="both"/>
        <w:rPr>
          <w:sz w:val="28"/>
          <w:szCs w:val="28"/>
        </w:rPr>
      </w:pPr>
    </w:p>
    <w:p w:rsidR="00ED092E" w:rsidRDefault="00ED092E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lastRenderedPageBreak/>
        <w:t xml:space="preserve">Según la plaga detectada, será el esquema de tratamiento que se debe utilizar, sin embargo, en los casos que se detecten ambas plagas, se deberá aplicar el esquema de tratamiento </w:t>
      </w:r>
      <w:proofErr w:type="spellStart"/>
      <w:r w:rsidRPr="00B24068">
        <w:rPr>
          <w:sz w:val="28"/>
          <w:szCs w:val="28"/>
        </w:rPr>
        <w:t>mas</w:t>
      </w:r>
      <w:proofErr w:type="spellEnd"/>
      <w:r w:rsidRPr="00B24068">
        <w:rPr>
          <w:sz w:val="28"/>
          <w:szCs w:val="28"/>
        </w:rPr>
        <w:t xml:space="preserve"> exigente, el que corresponde al de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.</w:t>
      </w:r>
    </w:p>
    <w:p w:rsidR="00A2589A" w:rsidRDefault="00A304DF" w:rsidP="00EA1CCA">
      <w:pPr>
        <w:pStyle w:val="Ttulo2"/>
        <w:numPr>
          <w:ilvl w:val="0"/>
          <w:numId w:val="1"/>
        </w:numPr>
        <w:spacing w:line="240" w:lineRule="auto"/>
        <w:ind w:left="567" w:hanging="567"/>
      </w:pPr>
      <w:r w:rsidRPr="000B6123">
        <w:t xml:space="preserve">INSPECCIÓN </w:t>
      </w:r>
      <w:r w:rsidRPr="00A304DF">
        <w:t>OFICIAL DEL SAG EN ESTABLECIMIENTOS DE EMBALAJE</w:t>
      </w:r>
    </w:p>
    <w:p w:rsidR="00A2589A" w:rsidRPr="00B24068" w:rsidRDefault="00A2589A" w:rsidP="00EA1CCA">
      <w:pPr>
        <w:spacing w:line="240" w:lineRule="auto"/>
        <w:ind w:left="567"/>
        <w:jc w:val="both"/>
        <w:rPr>
          <w:sz w:val="28"/>
          <w:szCs w:val="28"/>
        </w:rPr>
      </w:pPr>
      <w:r w:rsidRPr="00B24068">
        <w:rPr>
          <w:sz w:val="28"/>
          <w:szCs w:val="28"/>
        </w:rPr>
        <w:t xml:space="preserve">La fruta proveniente de </w:t>
      </w:r>
      <w:r w:rsidR="001502BF" w:rsidRPr="00B24068">
        <w:rPr>
          <w:sz w:val="28"/>
          <w:szCs w:val="28"/>
        </w:rPr>
        <w:t xml:space="preserve">CSG y </w:t>
      </w:r>
      <w:proofErr w:type="spellStart"/>
      <w:r w:rsidR="000B6123" w:rsidRPr="00B24068">
        <w:rPr>
          <w:sz w:val="28"/>
          <w:szCs w:val="28"/>
        </w:rPr>
        <w:t>SdP</w:t>
      </w:r>
      <w:proofErr w:type="spellEnd"/>
      <w:r w:rsidRPr="00B24068">
        <w:rPr>
          <w:sz w:val="28"/>
          <w:szCs w:val="28"/>
        </w:rPr>
        <w:t xml:space="preserve"> debidamente aprobado</w:t>
      </w:r>
      <w:r w:rsidR="001D4B67">
        <w:rPr>
          <w:sz w:val="28"/>
          <w:szCs w:val="28"/>
        </w:rPr>
        <w:t>s</w:t>
      </w:r>
      <w:r w:rsidRPr="00B24068">
        <w:rPr>
          <w:sz w:val="28"/>
          <w:szCs w:val="28"/>
        </w:rPr>
        <w:t xml:space="preserve">, deberá ser sometida a inspección visual de al menos el </w:t>
      </w:r>
      <w:r w:rsidR="002F6698" w:rsidRPr="00B24068">
        <w:rPr>
          <w:sz w:val="28"/>
          <w:szCs w:val="28"/>
        </w:rPr>
        <w:t>1</w:t>
      </w:r>
      <w:r w:rsidRPr="00B24068">
        <w:rPr>
          <w:sz w:val="28"/>
          <w:szCs w:val="28"/>
        </w:rPr>
        <w:t>% de l</w:t>
      </w:r>
      <w:r w:rsidR="002F6698" w:rsidRPr="00B24068">
        <w:rPr>
          <w:sz w:val="28"/>
          <w:szCs w:val="28"/>
        </w:rPr>
        <w:t>as cajas del lote presentado a inspección a Brasil, para aquellos lotes conformados por 1.000 cajas o más, para lotes menores a 1.000 cajas, se muestrearán 10 cajas.</w:t>
      </w:r>
      <w:r w:rsidRPr="00B24068">
        <w:rPr>
          <w:sz w:val="28"/>
          <w:szCs w:val="28"/>
        </w:rPr>
        <w:t xml:space="preserve"> Esta inspección deberá ser realizada por SAG, en </w:t>
      </w:r>
      <w:r w:rsidR="00D71901" w:rsidRPr="00991055">
        <w:rPr>
          <w:sz w:val="28"/>
          <w:szCs w:val="28"/>
        </w:rPr>
        <w:t>los CSP</w:t>
      </w:r>
      <w:r w:rsidR="00D71901" w:rsidRPr="00991055">
        <w:rPr>
          <w:b/>
          <w:sz w:val="28"/>
          <w:szCs w:val="28"/>
        </w:rPr>
        <w:t xml:space="preserve"> </w:t>
      </w:r>
      <w:r w:rsidRPr="00B24068">
        <w:rPr>
          <w:sz w:val="28"/>
          <w:szCs w:val="28"/>
        </w:rPr>
        <w:t xml:space="preserve">debidamente registrados. </w:t>
      </w:r>
    </w:p>
    <w:p w:rsidR="00AC6126" w:rsidRPr="00D71901" w:rsidRDefault="00AC6126" w:rsidP="00EA1CCA">
      <w:pPr>
        <w:spacing w:line="240" w:lineRule="auto"/>
        <w:ind w:left="567"/>
        <w:jc w:val="both"/>
        <w:rPr>
          <w:strike/>
          <w:sz w:val="28"/>
          <w:szCs w:val="28"/>
        </w:rPr>
      </w:pPr>
      <w:r w:rsidRPr="00B24068">
        <w:rPr>
          <w:sz w:val="28"/>
          <w:szCs w:val="28"/>
        </w:rPr>
        <w:t xml:space="preserve">Las intercepciones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Pr="00B24068">
        <w:rPr>
          <w:sz w:val="28"/>
          <w:szCs w:val="28"/>
        </w:rPr>
        <w:t xml:space="preserve"> o </w:t>
      </w:r>
      <w:r w:rsidRPr="00B24068">
        <w:rPr>
          <w:i/>
          <w:sz w:val="28"/>
          <w:szCs w:val="28"/>
        </w:rPr>
        <w:t>Lobesia botrana</w:t>
      </w:r>
      <w:r w:rsidRPr="00B24068">
        <w:rPr>
          <w:sz w:val="28"/>
          <w:szCs w:val="28"/>
        </w:rPr>
        <w:t>, que generen rechazo de la partida, serán informad</w:t>
      </w:r>
      <w:r w:rsidR="009A5428" w:rsidRPr="00B24068">
        <w:rPr>
          <w:sz w:val="28"/>
          <w:szCs w:val="28"/>
        </w:rPr>
        <w:t>os</w:t>
      </w:r>
      <w:r w:rsidRPr="00B24068">
        <w:rPr>
          <w:sz w:val="28"/>
          <w:szCs w:val="28"/>
        </w:rPr>
        <w:t xml:space="preserve"> a la DSV</w:t>
      </w:r>
      <w:r w:rsidR="00991055">
        <w:rPr>
          <w:sz w:val="28"/>
          <w:szCs w:val="28"/>
        </w:rPr>
        <w:t>.</w:t>
      </w:r>
    </w:p>
    <w:p w:rsidR="00C1362C" w:rsidRDefault="00844BB8" w:rsidP="00EA1CCA">
      <w:pPr>
        <w:pStyle w:val="Ttulo2"/>
        <w:numPr>
          <w:ilvl w:val="0"/>
          <w:numId w:val="1"/>
        </w:numPr>
        <w:spacing w:line="240" w:lineRule="auto"/>
        <w:ind w:left="567" w:hanging="567"/>
      </w:pPr>
      <w:r>
        <w:t>EMISIÓN DE CERTIFICADO FITOSANITARIO</w:t>
      </w:r>
    </w:p>
    <w:p w:rsidR="00C75FA4" w:rsidRPr="00C75FA4" w:rsidRDefault="00C75FA4" w:rsidP="00EA1CCA">
      <w:pPr>
        <w:spacing w:line="240" w:lineRule="auto"/>
        <w:ind w:left="567"/>
        <w:jc w:val="both"/>
        <w:rPr>
          <w:sz w:val="28"/>
          <w:szCs w:val="28"/>
        </w:rPr>
      </w:pPr>
      <w:r w:rsidRPr="00C75FA4">
        <w:rPr>
          <w:sz w:val="28"/>
          <w:szCs w:val="28"/>
        </w:rPr>
        <w:t xml:space="preserve">Los certificados fitosanitarios para uva de mesa proveniente de </w:t>
      </w:r>
      <w:proofErr w:type="spellStart"/>
      <w:r w:rsidRPr="00C75FA4">
        <w:rPr>
          <w:sz w:val="28"/>
          <w:szCs w:val="28"/>
        </w:rPr>
        <w:t>SdP</w:t>
      </w:r>
      <w:proofErr w:type="spellEnd"/>
      <w:r w:rsidR="002144B2">
        <w:rPr>
          <w:b/>
          <w:color w:val="FF0000"/>
          <w:sz w:val="28"/>
          <w:szCs w:val="28"/>
        </w:rPr>
        <w:t xml:space="preserve"> </w:t>
      </w:r>
      <w:r w:rsidR="002144B2" w:rsidRPr="00991055">
        <w:rPr>
          <w:sz w:val="28"/>
          <w:szCs w:val="28"/>
        </w:rPr>
        <w:t>y CSG</w:t>
      </w:r>
      <w:r w:rsidRPr="00991055">
        <w:rPr>
          <w:sz w:val="28"/>
          <w:szCs w:val="28"/>
        </w:rPr>
        <w:t xml:space="preserve"> </w:t>
      </w:r>
      <w:r w:rsidRPr="00C75FA4">
        <w:rPr>
          <w:sz w:val="28"/>
          <w:szCs w:val="28"/>
        </w:rPr>
        <w:t>aprobados, serán emitidos con la declaración adicional que se establezca en la correspondiente instrucción normativa de Brasil.</w:t>
      </w:r>
    </w:p>
    <w:p w:rsidR="00C75FA4" w:rsidRDefault="00E42A36" w:rsidP="00EA1CCA">
      <w:pPr>
        <w:spacing w:line="240" w:lineRule="auto"/>
        <w:ind w:left="567"/>
        <w:jc w:val="both"/>
        <w:rPr>
          <w:sz w:val="28"/>
          <w:szCs w:val="28"/>
        </w:rPr>
      </w:pPr>
      <w:r w:rsidRPr="00C75FA4">
        <w:rPr>
          <w:sz w:val="28"/>
          <w:szCs w:val="28"/>
        </w:rPr>
        <w:t xml:space="preserve">En caso de detección de </w:t>
      </w:r>
      <w:proofErr w:type="spellStart"/>
      <w:r w:rsidRPr="00B24068">
        <w:rPr>
          <w:i/>
          <w:sz w:val="28"/>
          <w:szCs w:val="28"/>
        </w:rPr>
        <w:t>Brevipalpus</w:t>
      </w:r>
      <w:proofErr w:type="spellEnd"/>
      <w:r w:rsidRPr="00B24068">
        <w:rPr>
          <w:i/>
          <w:sz w:val="28"/>
          <w:szCs w:val="28"/>
        </w:rPr>
        <w:t xml:space="preserve"> </w:t>
      </w:r>
      <w:proofErr w:type="spellStart"/>
      <w:r w:rsidRPr="00B24068">
        <w:rPr>
          <w:i/>
          <w:sz w:val="28"/>
          <w:szCs w:val="28"/>
        </w:rPr>
        <w:t>chilensis</w:t>
      </w:r>
      <w:proofErr w:type="spellEnd"/>
      <w:r w:rsidR="001502BF" w:rsidRPr="00B24068">
        <w:rPr>
          <w:i/>
          <w:sz w:val="28"/>
          <w:szCs w:val="28"/>
        </w:rPr>
        <w:t xml:space="preserve"> </w:t>
      </w:r>
      <w:r w:rsidR="001502BF" w:rsidRPr="00B24068">
        <w:rPr>
          <w:sz w:val="28"/>
          <w:szCs w:val="28"/>
        </w:rPr>
        <w:t xml:space="preserve">o </w:t>
      </w:r>
      <w:r w:rsidR="001502BF" w:rsidRPr="00B24068">
        <w:rPr>
          <w:i/>
          <w:sz w:val="28"/>
          <w:szCs w:val="28"/>
        </w:rPr>
        <w:t>Lobesia botrana</w:t>
      </w:r>
      <w:r w:rsidR="006C4847" w:rsidRPr="00B24068">
        <w:rPr>
          <w:b/>
          <w:i/>
          <w:sz w:val="28"/>
          <w:szCs w:val="28"/>
        </w:rPr>
        <w:t xml:space="preserve"> </w:t>
      </w:r>
      <w:r w:rsidR="006C4847" w:rsidRPr="00C75FA4">
        <w:rPr>
          <w:sz w:val="28"/>
          <w:szCs w:val="28"/>
        </w:rPr>
        <w:t>viv</w:t>
      </w:r>
      <w:r w:rsidR="001502BF">
        <w:rPr>
          <w:sz w:val="28"/>
          <w:szCs w:val="28"/>
        </w:rPr>
        <w:t>o</w:t>
      </w:r>
      <w:r w:rsidR="006C4847" w:rsidRPr="00C75FA4">
        <w:rPr>
          <w:sz w:val="28"/>
          <w:szCs w:val="28"/>
        </w:rPr>
        <w:t>s</w:t>
      </w:r>
      <w:r w:rsidRPr="00C75FA4">
        <w:rPr>
          <w:sz w:val="28"/>
          <w:szCs w:val="28"/>
        </w:rPr>
        <w:t xml:space="preserve">, el Certificado Fitosanitario solamente podrá ser emitido después que el envío </w:t>
      </w:r>
      <w:r w:rsidR="00162243" w:rsidRPr="00C75FA4">
        <w:rPr>
          <w:sz w:val="28"/>
          <w:szCs w:val="28"/>
        </w:rPr>
        <w:t xml:space="preserve">haya sido </w:t>
      </w:r>
      <w:r w:rsidRPr="00C75FA4">
        <w:rPr>
          <w:sz w:val="28"/>
          <w:szCs w:val="28"/>
        </w:rPr>
        <w:t xml:space="preserve">fumigado con </w:t>
      </w:r>
      <w:r w:rsidR="008D1BCB" w:rsidRPr="00C75FA4">
        <w:rPr>
          <w:sz w:val="28"/>
          <w:szCs w:val="28"/>
        </w:rPr>
        <w:t>B</w:t>
      </w:r>
      <w:r w:rsidRPr="00C75FA4">
        <w:rPr>
          <w:sz w:val="28"/>
          <w:szCs w:val="28"/>
        </w:rPr>
        <w:t xml:space="preserve">romuro de </w:t>
      </w:r>
      <w:r w:rsidR="008D1BCB" w:rsidRPr="00C75FA4">
        <w:rPr>
          <w:sz w:val="28"/>
          <w:szCs w:val="28"/>
        </w:rPr>
        <w:t>M</w:t>
      </w:r>
      <w:r w:rsidRPr="00C75FA4">
        <w:rPr>
          <w:sz w:val="28"/>
          <w:szCs w:val="28"/>
        </w:rPr>
        <w:t xml:space="preserve">etilo, según </w:t>
      </w:r>
      <w:r w:rsidR="001502BF">
        <w:rPr>
          <w:sz w:val="28"/>
          <w:szCs w:val="28"/>
        </w:rPr>
        <w:t>esquemas ya indicados</w:t>
      </w:r>
      <w:r w:rsidR="002144B2" w:rsidRPr="00991055">
        <w:rPr>
          <w:sz w:val="28"/>
          <w:szCs w:val="28"/>
        </w:rPr>
        <w:t xml:space="preserve">, consignando el tratamiento en </w:t>
      </w:r>
      <w:proofErr w:type="gramStart"/>
      <w:r w:rsidR="002144B2" w:rsidRPr="00991055">
        <w:rPr>
          <w:sz w:val="28"/>
          <w:szCs w:val="28"/>
        </w:rPr>
        <w:t>la secciones respectivas</w:t>
      </w:r>
      <w:proofErr w:type="gramEnd"/>
      <w:r w:rsidR="002144B2" w:rsidRPr="00991055">
        <w:rPr>
          <w:sz w:val="28"/>
          <w:szCs w:val="28"/>
        </w:rPr>
        <w:t xml:space="preserve"> del certificado fitosanitario.</w:t>
      </w:r>
    </w:p>
    <w:p w:rsidR="00FF7ED8" w:rsidRDefault="00C75FA4" w:rsidP="00EA1CCA">
      <w:pPr>
        <w:pStyle w:val="Ttulo2"/>
        <w:numPr>
          <w:ilvl w:val="0"/>
          <w:numId w:val="1"/>
        </w:numPr>
        <w:spacing w:line="240" w:lineRule="auto"/>
        <w:ind w:left="567" w:hanging="567"/>
      </w:pPr>
      <w:r>
        <w:t>SUPERVISIÓN</w:t>
      </w:r>
    </w:p>
    <w:p w:rsidR="00FF7ED8" w:rsidRDefault="00FF7ED8" w:rsidP="00EA1CCA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El Servicio Agrícola y Ganadero, podrá realizar las supervisiones que estime conveniente, durante cualquier etapa del proceso.</w:t>
      </w:r>
    </w:p>
    <w:p w:rsidR="002C19CF" w:rsidRDefault="00FF7ED8" w:rsidP="00EA1CCA">
      <w:pPr>
        <w:spacing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empresas autorizadas y las personas que estén solicitando la certificación de baja prevalencia, </w:t>
      </w:r>
      <w:r w:rsidR="002144B2" w:rsidRPr="00991055">
        <w:rPr>
          <w:sz w:val="28"/>
          <w:szCs w:val="28"/>
        </w:rPr>
        <w:t>o lugares libres,</w:t>
      </w:r>
      <w:r w:rsidR="002144B2" w:rsidRPr="009910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deberán dar las facilidades pertinentes para que el SAG efectúe estas supervisiones.</w:t>
      </w:r>
    </w:p>
    <w:p w:rsidR="002C19CF" w:rsidRPr="009714EA" w:rsidRDefault="001F658E" w:rsidP="00EA1CCA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2C19CF" w:rsidRPr="009714EA">
        <w:rPr>
          <w:b/>
          <w:sz w:val="28"/>
          <w:szCs w:val="28"/>
          <w:u w:val="single"/>
        </w:rPr>
        <w:lastRenderedPageBreak/>
        <w:t>ANEXO I</w:t>
      </w:r>
    </w:p>
    <w:p w:rsidR="00531113" w:rsidRPr="009714EA" w:rsidRDefault="00531113" w:rsidP="00EA1CCA">
      <w:pPr>
        <w:spacing w:line="240" w:lineRule="auto"/>
        <w:jc w:val="center"/>
        <w:rPr>
          <w:b/>
          <w:sz w:val="28"/>
          <w:szCs w:val="28"/>
        </w:rPr>
      </w:pPr>
      <w:r w:rsidRPr="009714EA">
        <w:rPr>
          <w:b/>
          <w:sz w:val="28"/>
          <w:szCs w:val="28"/>
        </w:rPr>
        <w:t xml:space="preserve">Certificación de </w:t>
      </w:r>
      <w:proofErr w:type="spellStart"/>
      <w:r w:rsidRPr="009714EA">
        <w:rPr>
          <w:b/>
          <w:i/>
          <w:sz w:val="28"/>
          <w:szCs w:val="28"/>
        </w:rPr>
        <w:t>Brevipalpus</w:t>
      </w:r>
      <w:proofErr w:type="spellEnd"/>
      <w:r w:rsidRPr="009714EA">
        <w:rPr>
          <w:b/>
          <w:i/>
          <w:sz w:val="28"/>
          <w:szCs w:val="28"/>
        </w:rPr>
        <w:t xml:space="preserve"> </w:t>
      </w:r>
      <w:proofErr w:type="spellStart"/>
      <w:r w:rsidRPr="009714EA">
        <w:rPr>
          <w:b/>
          <w:i/>
          <w:sz w:val="28"/>
          <w:szCs w:val="28"/>
        </w:rPr>
        <w:t>chilensis</w:t>
      </w:r>
      <w:proofErr w:type="spellEnd"/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Los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 xml:space="preserve"> serán sometidos a un muestreo, el que deberá realizarse antes del inicio de la cosecha, para definir su condición en relación con la plaga </w:t>
      </w:r>
      <w:proofErr w:type="spellStart"/>
      <w:r w:rsidRPr="009714EA">
        <w:rPr>
          <w:i/>
          <w:sz w:val="28"/>
          <w:szCs w:val="28"/>
        </w:rPr>
        <w:t>Brevipalpus</w:t>
      </w:r>
      <w:proofErr w:type="spellEnd"/>
      <w:r w:rsidRPr="009714EA">
        <w:rPr>
          <w:i/>
          <w:sz w:val="28"/>
          <w:szCs w:val="28"/>
        </w:rPr>
        <w:t xml:space="preserve"> </w:t>
      </w:r>
      <w:proofErr w:type="spellStart"/>
      <w:r w:rsidRPr="009714EA">
        <w:rPr>
          <w:i/>
          <w:sz w:val="28"/>
          <w:szCs w:val="28"/>
        </w:rPr>
        <w:t>chilensis</w:t>
      </w:r>
      <w:proofErr w:type="spellEnd"/>
      <w:r w:rsidRPr="009714EA">
        <w:rPr>
          <w:sz w:val="28"/>
          <w:szCs w:val="28"/>
        </w:rPr>
        <w:t xml:space="preserve">. Para ello se aplica una tabla de muestro </w:t>
      </w:r>
      <w:proofErr w:type="spellStart"/>
      <w:proofErr w:type="gramStart"/>
      <w:r w:rsidRPr="009714EA">
        <w:rPr>
          <w:sz w:val="28"/>
          <w:szCs w:val="28"/>
        </w:rPr>
        <w:t>Hipergeométrica</w:t>
      </w:r>
      <w:proofErr w:type="spellEnd"/>
      <w:r w:rsidRPr="009714EA">
        <w:rPr>
          <w:sz w:val="28"/>
          <w:szCs w:val="28"/>
        </w:rPr>
        <w:t>,  considerando</w:t>
      </w:r>
      <w:proofErr w:type="gramEnd"/>
      <w:r w:rsidRPr="009714EA">
        <w:rPr>
          <w:sz w:val="28"/>
          <w:szCs w:val="28"/>
        </w:rPr>
        <w:t xml:space="preserve"> un nivel de confianza del 95% para un nivel de infestación bajo el 3%.</w:t>
      </w:r>
    </w:p>
    <w:p w:rsidR="00531113" w:rsidRPr="009714EA" w:rsidRDefault="00531113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Este muestreo, y el posterior análisis de las muestras podrán ser ejecutados </w:t>
      </w:r>
      <w:r w:rsidR="00AA410B">
        <w:rPr>
          <w:sz w:val="28"/>
          <w:szCs w:val="28"/>
        </w:rPr>
        <w:t xml:space="preserve">por </w:t>
      </w:r>
      <w:r w:rsidR="002A0FF5" w:rsidRPr="009714EA">
        <w:rPr>
          <w:sz w:val="28"/>
          <w:szCs w:val="28"/>
        </w:rPr>
        <w:t>laboratorios</w:t>
      </w:r>
      <w:r w:rsidRPr="009714EA">
        <w:rPr>
          <w:sz w:val="28"/>
          <w:szCs w:val="28"/>
        </w:rPr>
        <w:t xml:space="preserve"> autorizad</w:t>
      </w:r>
      <w:r w:rsidR="002A0FF5" w:rsidRPr="009714EA">
        <w:rPr>
          <w:sz w:val="28"/>
          <w:szCs w:val="28"/>
        </w:rPr>
        <w:t>o</w:t>
      </w:r>
      <w:r w:rsidRPr="009714EA">
        <w:rPr>
          <w:sz w:val="28"/>
          <w:szCs w:val="28"/>
        </w:rPr>
        <w:t xml:space="preserve">s por el SAG para este efecto. La nómina de </w:t>
      </w:r>
      <w:r w:rsidR="002A0FF5" w:rsidRPr="009714EA">
        <w:rPr>
          <w:sz w:val="28"/>
          <w:szCs w:val="28"/>
        </w:rPr>
        <w:t xml:space="preserve">los laboratorios </w:t>
      </w:r>
      <w:r w:rsidRPr="009714EA">
        <w:rPr>
          <w:sz w:val="28"/>
          <w:szCs w:val="28"/>
        </w:rPr>
        <w:t>autorizad</w:t>
      </w:r>
      <w:r w:rsidR="002A0FF5" w:rsidRPr="009714EA">
        <w:rPr>
          <w:sz w:val="28"/>
          <w:szCs w:val="28"/>
        </w:rPr>
        <w:t>o</w:t>
      </w:r>
      <w:r w:rsidRPr="009714EA">
        <w:rPr>
          <w:sz w:val="28"/>
          <w:szCs w:val="28"/>
        </w:rPr>
        <w:t>s estará publicada en la página Web del SAG.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 xml:space="preserve">Muestro de </w:t>
      </w:r>
      <w:proofErr w:type="spellStart"/>
      <w:r w:rsidRPr="009714EA">
        <w:rPr>
          <w:rFonts w:eastAsiaTheme="minorHAnsi"/>
        </w:rPr>
        <w:t>SdP</w:t>
      </w:r>
      <w:proofErr w:type="spellEnd"/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Las empresas encargadas de efectuar los muestreos de los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 xml:space="preserve"> deberán entregar a la Oficinal Central y Sectorial del SAG, con al </w:t>
      </w:r>
      <w:r w:rsidRPr="00B24068">
        <w:rPr>
          <w:sz w:val="28"/>
          <w:szCs w:val="28"/>
        </w:rPr>
        <w:t xml:space="preserve">menos </w:t>
      </w:r>
      <w:r w:rsidR="009A5428" w:rsidRPr="00B24068">
        <w:rPr>
          <w:sz w:val="28"/>
          <w:szCs w:val="28"/>
        </w:rPr>
        <w:t>3</w:t>
      </w:r>
      <w:r w:rsidR="00BF5238">
        <w:rPr>
          <w:color w:val="FF0000"/>
          <w:sz w:val="28"/>
          <w:szCs w:val="28"/>
        </w:rPr>
        <w:t xml:space="preserve"> </w:t>
      </w:r>
      <w:r w:rsidRPr="009714EA">
        <w:rPr>
          <w:sz w:val="28"/>
          <w:szCs w:val="28"/>
        </w:rPr>
        <w:t xml:space="preserve">días de anticipación, el programa de muestreo de cada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>, utilizando para ello la ficha adjunta en el Anexo I</w:t>
      </w:r>
      <w:r w:rsidR="00AA410B">
        <w:rPr>
          <w:sz w:val="28"/>
          <w:szCs w:val="28"/>
        </w:rPr>
        <w:t>II</w:t>
      </w:r>
      <w:r w:rsidRPr="009714EA">
        <w:rPr>
          <w:sz w:val="28"/>
          <w:szCs w:val="28"/>
        </w:rPr>
        <w:t>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Este programa deberá haber sido coordinado previamente con el laboratorio encargado del análisis de las muestras.</w:t>
      </w:r>
    </w:p>
    <w:p w:rsidR="00300F5B" w:rsidRPr="00B24068" w:rsidRDefault="00531113" w:rsidP="00EA1CCA">
      <w:pPr>
        <w:spacing w:line="240" w:lineRule="auto"/>
        <w:jc w:val="both"/>
      </w:pPr>
      <w:r w:rsidRPr="00B24068">
        <w:rPr>
          <w:sz w:val="28"/>
          <w:szCs w:val="28"/>
        </w:rPr>
        <w:t>Modificaciones al programa original sólo serán aceptadas si cuentan con la autorización del Supervisor del SAG del sector correspondiente a la ubicación del predio</w:t>
      </w:r>
      <w:r w:rsidR="00B41559" w:rsidRPr="00B24068">
        <w:rPr>
          <w:sz w:val="28"/>
          <w:szCs w:val="28"/>
        </w:rPr>
        <w:t xml:space="preserve">. 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Nivel de Muestro.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Por cada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 xml:space="preserve"> registrado, se deberá tomar una muestra de 100 racimos.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Procedimiento de Muestreo.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El tamaño de la muestra deberá ser obtenida de 25 plantas del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>, obteniéndose 4 racimos por planta, hasta completar el tamaño de la muestra.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Cada racimo muestra debe ser seleccionado de plantas distribuidas al azar, siguiendo un trazado que permita abarcar toda la superficie del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>, especialmente si está conformado por diferentes cuarteles.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lastRenderedPageBreak/>
        <w:t>A nivel de cada planta, la selección de racimos deberá considerar diferente orientación y ubicación especial de la fruta.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Las plantas a muestrear serán seleccionadas considerando las características de cada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>, debiéndose incluir plantas que estén más expuestos a ser contaminadas por la plaga.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ind w:left="708"/>
        <w:rPr>
          <w:rFonts w:eastAsiaTheme="minorHAnsi"/>
        </w:rPr>
      </w:pPr>
      <w:r w:rsidRPr="009714EA">
        <w:rPr>
          <w:rFonts w:eastAsiaTheme="minorHAnsi"/>
        </w:rPr>
        <w:t xml:space="preserve">Manejo de </w:t>
      </w:r>
      <w:proofErr w:type="gramStart"/>
      <w:r w:rsidRPr="009714EA">
        <w:rPr>
          <w:rFonts w:eastAsiaTheme="minorHAnsi"/>
        </w:rPr>
        <w:t>la muestras</w:t>
      </w:r>
      <w:proofErr w:type="gramEnd"/>
      <w:r w:rsidRPr="009714EA">
        <w:rPr>
          <w:rFonts w:eastAsiaTheme="minorHAnsi"/>
        </w:rPr>
        <w:t xml:space="preserve"> en campo.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Las muestras serán colocadas en bolsas de papel, previamente identificadas con los antecedentes del predio.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Los antecedentes mínimos con que se identificará cada muestra corresponden a lo siguiente:</w:t>
      </w:r>
    </w:p>
    <w:p w:rsidR="00531113" w:rsidRPr="009714EA" w:rsidRDefault="00531113" w:rsidP="00AA0654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Nombre del Productor</w:t>
      </w:r>
    </w:p>
    <w:p w:rsidR="00531113" w:rsidRPr="009714EA" w:rsidRDefault="00531113" w:rsidP="00EA1C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Código SAG del </w:t>
      </w:r>
      <w:proofErr w:type="spellStart"/>
      <w:r w:rsidRPr="009714EA">
        <w:rPr>
          <w:sz w:val="28"/>
          <w:szCs w:val="28"/>
        </w:rPr>
        <w:t>SdP</w:t>
      </w:r>
      <w:proofErr w:type="spellEnd"/>
    </w:p>
    <w:p w:rsidR="00531113" w:rsidRPr="009714EA" w:rsidRDefault="00531113" w:rsidP="00EA1C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Provincia y Comuna, y</w:t>
      </w:r>
    </w:p>
    <w:p w:rsidR="00531113" w:rsidRPr="009714EA" w:rsidRDefault="00531113" w:rsidP="00EA1CC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Fecha de muestreo.</w:t>
      </w:r>
    </w:p>
    <w:p w:rsidR="00531113" w:rsidRPr="009714EA" w:rsidRDefault="00531113" w:rsidP="00EA1CCA">
      <w:pPr>
        <w:spacing w:after="0" w:line="240" w:lineRule="auto"/>
        <w:ind w:left="1404"/>
        <w:jc w:val="both"/>
        <w:rPr>
          <w:sz w:val="28"/>
          <w:szCs w:val="28"/>
        </w:rPr>
      </w:pPr>
    </w:p>
    <w:p w:rsidR="00531113" w:rsidRPr="009714EA" w:rsidRDefault="00531113" w:rsidP="00EA1CCA">
      <w:pPr>
        <w:spacing w:line="240" w:lineRule="auto"/>
        <w:ind w:left="696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Una vez constituida la muestra, las bolsas, debidamente identificadas y selladas, deberán ser colocadas en cajas para ser transportadas al laboratorio para su análisis. Las muestras no deben quedar expuestas al sol.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El </w:t>
      </w:r>
      <w:proofErr w:type="spellStart"/>
      <w:r w:rsidRPr="009714EA">
        <w:rPr>
          <w:sz w:val="28"/>
          <w:szCs w:val="28"/>
        </w:rPr>
        <w:t>muestreador</w:t>
      </w:r>
      <w:proofErr w:type="spellEnd"/>
      <w:r w:rsidRPr="009714EA">
        <w:rPr>
          <w:sz w:val="28"/>
          <w:szCs w:val="28"/>
        </w:rPr>
        <w:t xml:space="preserve"> deberá disponer que las muestras lleguen al laboratorio encargado de su análisis en un plazo no superior a las 24 horas. El programa de muestreo debe contemplar los tiempos necesarios para que los laboratorios puedan </w:t>
      </w:r>
      <w:proofErr w:type="spellStart"/>
      <w:r w:rsidRPr="009714EA">
        <w:rPr>
          <w:sz w:val="28"/>
          <w:szCs w:val="28"/>
        </w:rPr>
        <w:t>recepcionar</w:t>
      </w:r>
      <w:proofErr w:type="spellEnd"/>
      <w:r w:rsidRPr="009714EA">
        <w:rPr>
          <w:sz w:val="28"/>
          <w:szCs w:val="28"/>
        </w:rPr>
        <w:t xml:space="preserve"> y procesar las muestras recibidas.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ind w:left="708"/>
        <w:rPr>
          <w:rFonts w:eastAsiaTheme="minorHAnsi"/>
        </w:rPr>
      </w:pPr>
      <w:r w:rsidRPr="009714EA">
        <w:rPr>
          <w:rFonts w:eastAsiaTheme="minorHAnsi"/>
        </w:rPr>
        <w:t>Manejo de las Muestras en Laboratorios</w:t>
      </w:r>
    </w:p>
    <w:p w:rsidR="00531113" w:rsidRPr="009714EA" w:rsidRDefault="00531113" w:rsidP="00EA1CCA">
      <w:pPr>
        <w:spacing w:line="240" w:lineRule="auto"/>
        <w:ind w:left="70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Los laboratorios encargados de analizar las muestras deberán llevar un registro del ingreso de muestras al laboratorio, que deben especificar como mínimo los siguientes antecedentes:</w:t>
      </w:r>
    </w:p>
    <w:p w:rsidR="00531113" w:rsidRPr="009714EA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Nombre de </w:t>
      </w:r>
      <w:proofErr w:type="spellStart"/>
      <w:r w:rsidRPr="009714EA">
        <w:rPr>
          <w:sz w:val="28"/>
          <w:szCs w:val="28"/>
        </w:rPr>
        <w:t>muestreador</w:t>
      </w:r>
      <w:proofErr w:type="spellEnd"/>
      <w:r w:rsidRPr="009714EA">
        <w:rPr>
          <w:sz w:val="28"/>
          <w:szCs w:val="28"/>
        </w:rPr>
        <w:t xml:space="preserve"> acreditado.</w:t>
      </w:r>
    </w:p>
    <w:p w:rsidR="00531113" w:rsidRPr="009714EA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lastRenderedPageBreak/>
        <w:t>Fecha y hora de recepción de muestra en el laboratorio.</w:t>
      </w:r>
    </w:p>
    <w:p w:rsidR="00531113" w:rsidRPr="009714EA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Fecha y hora de análisis de la muestra en el laboratorio.</w:t>
      </w:r>
    </w:p>
    <w:p w:rsidR="00531113" w:rsidRPr="009714EA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Antecedentes del origen de la muestra.</w:t>
      </w:r>
    </w:p>
    <w:p w:rsidR="00531113" w:rsidRPr="009714EA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Antecedentes de los resultados de los análisis</w:t>
      </w:r>
    </w:p>
    <w:p w:rsidR="00531113" w:rsidRPr="00300F5B" w:rsidRDefault="00531113" w:rsidP="00EA1CCA">
      <w:pPr>
        <w:pStyle w:val="Prrafodelista"/>
        <w:numPr>
          <w:ilvl w:val="0"/>
          <w:numId w:val="3"/>
        </w:numPr>
        <w:spacing w:line="240" w:lineRule="auto"/>
        <w:ind w:left="214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Registrar cualquier observación relacionada con las </w:t>
      </w:r>
      <w:r w:rsidRPr="00300F5B">
        <w:rPr>
          <w:sz w:val="28"/>
          <w:szCs w:val="28"/>
        </w:rPr>
        <w:t>muestras.</w:t>
      </w:r>
    </w:p>
    <w:p w:rsidR="00531113" w:rsidRPr="00B24068" w:rsidRDefault="00531113" w:rsidP="00EA1CCA">
      <w:pPr>
        <w:spacing w:line="240" w:lineRule="auto"/>
        <w:jc w:val="both"/>
        <w:rPr>
          <w:sz w:val="28"/>
          <w:szCs w:val="28"/>
        </w:rPr>
      </w:pPr>
      <w:r w:rsidRPr="00B24068">
        <w:rPr>
          <w:sz w:val="28"/>
          <w:szCs w:val="28"/>
        </w:rPr>
        <w:t>Las muestras deberán ser mantenidas en lugares frescos, en que la temperatura ambiente no exceda los 1</w:t>
      </w:r>
      <w:r w:rsidR="00300F5B" w:rsidRPr="00B24068">
        <w:rPr>
          <w:sz w:val="28"/>
          <w:szCs w:val="28"/>
        </w:rPr>
        <w:t>8</w:t>
      </w:r>
      <w:r w:rsidRPr="00B24068">
        <w:rPr>
          <w:sz w:val="28"/>
          <w:szCs w:val="28"/>
        </w:rPr>
        <w:t xml:space="preserve"> °C.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El análisis de las muestras no podrá exceder las 48 horas.</w:t>
      </w:r>
    </w:p>
    <w:p w:rsidR="00531113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El laboratorio debe contar con un procedimiento que describa en forma detallada el proceso de manejo y análisis de las muestras, desde que se recepcionan y hasta que se eliminan.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Metodología de Análisis de las Muestras.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Los laboratorios autorizados para analizar las muestras deberán comunicar con a lo menos tres días hábiles de antelación el programa de trabajo a las oficinas centrales de SAG, la Dirección Regional del SAG correspondiente a la ubicación geográfica de las instalaciones donde se procesarán las muestras.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Estas instalaciones deberán disponer de áreas independientes para la recepción y manejo de las muestras de aquellas destinadas para el análisis. Adicionalmente, deberán disponer de medidas de mitigación en el área de análisis a objeto de evitar la contaminación entre muestras.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Materiales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Los laboratorios deberán contar con los siguientes materiales para el análisis de las muestras: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Tamiz metálico de 20 </w:t>
      </w:r>
      <w:proofErr w:type="spellStart"/>
      <w:r w:rsidRPr="009714EA">
        <w:rPr>
          <w:sz w:val="28"/>
          <w:szCs w:val="28"/>
        </w:rPr>
        <w:t>mesh</w:t>
      </w:r>
      <w:proofErr w:type="spellEnd"/>
      <w:r w:rsidRPr="009714EA">
        <w:rPr>
          <w:sz w:val="28"/>
          <w:szCs w:val="28"/>
        </w:rPr>
        <w:t>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Tamiz metálico de 200 </w:t>
      </w:r>
      <w:proofErr w:type="spellStart"/>
      <w:r w:rsidRPr="009714EA">
        <w:rPr>
          <w:sz w:val="28"/>
          <w:szCs w:val="28"/>
        </w:rPr>
        <w:t>mesh</w:t>
      </w:r>
      <w:proofErr w:type="spellEnd"/>
      <w:r w:rsidRPr="009714EA">
        <w:rPr>
          <w:sz w:val="28"/>
          <w:szCs w:val="28"/>
        </w:rPr>
        <w:t>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Lupa estereoscópica de 40X.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Recipientes para lavado con agua a presión tipo ducha.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proofErr w:type="spellStart"/>
      <w:r w:rsidRPr="009714EA">
        <w:rPr>
          <w:sz w:val="28"/>
          <w:szCs w:val="28"/>
        </w:rPr>
        <w:t>Pizeta</w:t>
      </w:r>
      <w:proofErr w:type="spellEnd"/>
      <w:r w:rsidRPr="009714EA">
        <w:rPr>
          <w:sz w:val="28"/>
          <w:szCs w:val="28"/>
        </w:rPr>
        <w:t>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lastRenderedPageBreak/>
        <w:t>Alcohol etanol.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Placa Petri.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Tubos de vidrio pequeños, de 3 a 5 ml.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Detergente líquido (ej.: </w:t>
      </w:r>
      <w:proofErr w:type="spellStart"/>
      <w:r w:rsidRPr="009714EA">
        <w:rPr>
          <w:sz w:val="28"/>
          <w:szCs w:val="28"/>
        </w:rPr>
        <w:t>Quix</w:t>
      </w:r>
      <w:proofErr w:type="spellEnd"/>
      <w:r w:rsidRPr="009714EA">
        <w:rPr>
          <w:sz w:val="28"/>
          <w:szCs w:val="28"/>
        </w:rPr>
        <w:t>).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Porta y cubre objetos.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Plato término.</w:t>
      </w:r>
    </w:p>
    <w:p w:rsidR="00531113" w:rsidRPr="009714EA" w:rsidRDefault="00531113" w:rsidP="00EA1CCA">
      <w:pPr>
        <w:pStyle w:val="Prrafodelista"/>
        <w:numPr>
          <w:ilvl w:val="0"/>
          <w:numId w:val="4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Como medio de montaje se debe disponer de </w:t>
      </w:r>
      <w:proofErr w:type="spellStart"/>
      <w:r w:rsidRPr="009714EA">
        <w:rPr>
          <w:sz w:val="28"/>
          <w:szCs w:val="28"/>
        </w:rPr>
        <w:t>Hoyer</w:t>
      </w:r>
      <w:proofErr w:type="spellEnd"/>
      <w:r w:rsidRPr="009714EA">
        <w:rPr>
          <w:sz w:val="28"/>
          <w:szCs w:val="28"/>
        </w:rPr>
        <w:t xml:space="preserve">, </w:t>
      </w:r>
      <w:proofErr w:type="spellStart"/>
      <w:r w:rsidRPr="009714EA">
        <w:rPr>
          <w:sz w:val="28"/>
          <w:szCs w:val="28"/>
        </w:rPr>
        <w:t>Euparal</w:t>
      </w:r>
      <w:proofErr w:type="spellEnd"/>
      <w:r w:rsidRPr="009714EA">
        <w:rPr>
          <w:sz w:val="28"/>
          <w:szCs w:val="28"/>
        </w:rPr>
        <w:t xml:space="preserve"> o PVA (en este último caso utilizar con sellador, como por ejemplo </w:t>
      </w:r>
      <w:proofErr w:type="spellStart"/>
      <w:r w:rsidRPr="009714EA">
        <w:rPr>
          <w:sz w:val="28"/>
          <w:szCs w:val="28"/>
        </w:rPr>
        <w:t>cutex</w:t>
      </w:r>
      <w:proofErr w:type="spellEnd"/>
      <w:r w:rsidRPr="009714EA">
        <w:rPr>
          <w:sz w:val="28"/>
          <w:szCs w:val="28"/>
        </w:rPr>
        <w:t xml:space="preserve"> o silicona líquida).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Metodología de Lavado de Muestras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La metodología a utilizar consiste en el sistema de lavado y arrastre, para lo cual se establecen los siguientes pasos: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Disponer los tamices uno sobre otro, colocando abajo el de mayor fineza (20mesh).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Luego, colocar sobre el tamiz superior una cantidad de racimos tal que permita libremente su lavado.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Asperjar los racimos con una solución de </w:t>
      </w:r>
      <w:r w:rsidRPr="00CD317A">
        <w:rPr>
          <w:sz w:val="28"/>
          <w:szCs w:val="28"/>
        </w:rPr>
        <w:t>ag</w:t>
      </w:r>
      <w:r w:rsidR="00AE0464" w:rsidRPr="00CD317A">
        <w:rPr>
          <w:sz w:val="28"/>
          <w:szCs w:val="28"/>
        </w:rPr>
        <w:t>u</w:t>
      </w:r>
      <w:r w:rsidRPr="00CD317A">
        <w:rPr>
          <w:sz w:val="28"/>
          <w:szCs w:val="28"/>
        </w:rPr>
        <w:t>a</w:t>
      </w:r>
      <w:r w:rsidRPr="009714EA">
        <w:rPr>
          <w:sz w:val="28"/>
          <w:szCs w:val="28"/>
        </w:rPr>
        <w:t xml:space="preserve"> y detergente.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Lavar los racimos con una ducha de agua. La presión de lavado debe ser tal que asegure que el arrastre de los posibles ácaros al tamiz, y su vez debe asegurar que no salpique agua de los tamices.</w:t>
      </w:r>
    </w:p>
    <w:p w:rsidR="00531113" w:rsidRPr="00CD317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Repetir pasos III y IV.</w:t>
      </w:r>
      <w:r w:rsidR="00AE0464">
        <w:rPr>
          <w:sz w:val="28"/>
          <w:szCs w:val="28"/>
        </w:rPr>
        <w:t xml:space="preserve"> </w:t>
      </w:r>
      <w:r w:rsidR="00AE0464" w:rsidRPr="00CD317A">
        <w:rPr>
          <w:sz w:val="28"/>
          <w:szCs w:val="28"/>
        </w:rPr>
        <w:t>(Doble lavado)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Retirar los racimos y restos vegetales que puedan haber quedado en su superficie y luego colocar más racimos correspondientes a la muestra.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Repetir los pasos del III al VI, tantas veces sea necesario como para proceder al lavado del 100% de los racimos de la muestra.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Retirar el tamiz superior una vez lavado.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Posteriormente, inclinar el tamiz de 200 </w:t>
      </w:r>
      <w:proofErr w:type="spellStart"/>
      <w:r w:rsidRPr="009714EA">
        <w:rPr>
          <w:sz w:val="28"/>
          <w:szCs w:val="28"/>
        </w:rPr>
        <w:t>mesh</w:t>
      </w:r>
      <w:proofErr w:type="spellEnd"/>
      <w:r w:rsidRPr="009714EA">
        <w:rPr>
          <w:sz w:val="28"/>
          <w:szCs w:val="28"/>
        </w:rPr>
        <w:t xml:space="preserve"> y lavar con agua a presión suave, haciendo escurrir el material colectado hacia un extremo del mismo.</w:t>
      </w:r>
    </w:p>
    <w:p w:rsidR="00531113" w:rsidRPr="009714EA" w:rsidRDefault="00531113" w:rsidP="00EA1CCA">
      <w:pPr>
        <w:pStyle w:val="Prrafodelista"/>
        <w:numPr>
          <w:ilvl w:val="0"/>
          <w:numId w:val="5"/>
        </w:numPr>
        <w:spacing w:line="240" w:lineRule="auto"/>
        <w:ind w:left="1428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Finalmente, arrastrar con la ayuda de una </w:t>
      </w:r>
      <w:proofErr w:type="spellStart"/>
      <w:r w:rsidRPr="009714EA">
        <w:rPr>
          <w:sz w:val="28"/>
          <w:szCs w:val="28"/>
        </w:rPr>
        <w:t>pizeta</w:t>
      </w:r>
      <w:proofErr w:type="spellEnd"/>
      <w:r w:rsidRPr="009714EA">
        <w:rPr>
          <w:sz w:val="28"/>
          <w:szCs w:val="28"/>
        </w:rPr>
        <w:t xml:space="preserve"> con agua el contenido hacia menos una placa Petri.</w:t>
      </w: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lastRenderedPageBreak/>
        <w:t>Análisis de las Muestras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Cada una de las placas Petri resultantes del proceso de lavado de las muestras deberán ser observadas bajo una lupa estereoscópica, para determinar la presencia de ácaros.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Los ácaros detectados serán montados en </w:t>
      </w:r>
      <w:proofErr w:type="spellStart"/>
      <w:r w:rsidRPr="009714EA">
        <w:rPr>
          <w:sz w:val="28"/>
          <w:szCs w:val="28"/>
        </w:rPr>
        <w:t>Hoyer</w:t>
      </w:r>
      <w:proofErr w:type="spellEnd"/>
      <w:r w:rsidRPr="009714EA">
        <w:rPr>
          <w:sz w:val="28"/>
          <w:szCs w:val="28"/>
        </w:rPr>
        <w:t xml:space="preserve"> o </w:t>
      </w:r>
      <w:proofErr w:type="spellStart"/>
      <w:r w:rsidRPr="009714EA">
        <w:rPr>
          <w:sz w:val="28"/>
          <w:szCs w:val="28"/>
        </w:rPr>
        <w:t>Euparal</w:t>
      </w:r>
      <w:proofErr w:type="spellEnd"/>
      <w:r w:rsidRPr="009714EA">
        <w:rPr>
          <w:sz w:val="28"/>
          <w:szCs w:val="28"/>
        </w:rPr>
        <w:t>, sobre un portaobjeto, siguiendo el método rápido para su identificación al microscopio.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Por cada muestra se deberá llevar un registro de los ácaros correspondientes </w:t>
      </w:r>
      <w:r w:rsidR="00AE0464">
        <w:rPr>
          <w:sz w:val="28"/>
          <w:szCs w:val="28"/>
        </w:rPr>
        <w:t xml:space="preserve">a </w:t>
      </w:r>
      <w:proofErr w:type="spellStart"/>
      <w:r w:rsidRPr="00AE0464">
        <w:rPr>
          <w:i/>
          <w:iCs/>
          <w:sz w:val="28"/>
          <w:szCs w:val="28"/>
        </w:rPr>
        <w:t>Brevipalpus</w:t>
      </w:r>
      <w:proofErr w:type="spellEnd"/>
      <w:r w:rsidRPr="00AE0464">
        <w:rPr>
          <w:i/>
          <w:iCs/>
          <w:sz w:val="28"/>
          <w:szCs w:val="28"/>
        </w:rPr>
        <w:t xml:space="preserve"> </w:t>
      </w:r>
      <w:proofErr w:type="spellStart"/>
      <w:r w:rsidRPr="00AE0464">
        <w:rPr>
          <w:i/>
          <w:iCs/>
          <w:sz w:val="28"/>
          <w:szCs w:val="28"/>
        </w:rPr>
        <w:t>chilensis</w:t>
      </w:r>
      <w:proofErr w:type="spellEnd"/>
      <w:r w:rsidRPr="009714EA">
        <w:rPr>
          <w:sz w:val="28"/>
          <w:szCs w:val="28"/>
        </w:rPr>
        <w:t xml:space="preserve"> detectados, </w:t>
      </w:r>
      <w:proofErr w:type="gramStart"/>
      <w:r w:rsidRPr="009714EA">
        <w:rPr>
          <w:sz w:val="28"/>
          <w:szCs w:val="28"/>
        </w:rPr>
        <w:t>identificando</w:t>
      </w:r>
      <w:proofErr w:type="gramEnd"/>
      <w:r w:rsidRPr="009714EA">
        <w:rPr>
          <w:sz w:val="28"/>
          <w:szCs w:val="28"/>
        </w:rPr>
        <w:t xml:space="preserve"> además, el número de individuos con su condición de vivos o muertos y si se trata de adultos, ninfas o huevos.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Los ácaros sin clasificación entomológica deberán ser montados en un portaobjeto, o bien colocados con su condición de vivos o muertos y si se trata de adultos, ninfas o huevos.</w:t>
      </w:r>
    </w:p>
    <w:p w:rsidR="00531113" w:rsidRPr="009714EA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Toda preparación deberá ser numerada y disponerse de la relación con el huerto del cual se obtuvo la muestra.</w:t>
      </w:r>
    </w:p>
    <w:p w:rsidR="00531113" w:rsidRPr="009714EA" w:rsidRDefault="00531113" w:rsidP="00EA1CCA">
      <w:pPr>
        <w:pStyle w:val="Ttulo4"/>
        <w:numPr>
          <w:ilvl w:val="0"/>
          <w:numId w:val="0"/>
        </w:numPr>
        <w:spacing w:line="240" w:lineRule="auto"/>
        <w:jc w:val="both"/>
        <w:rPr>
          <w:rFonts w:eastAsiaTheme="minorHAnsi" w:cstheme="minorBidi"/>
          <w:bCs w:val="0"/>
          <w:iCs w:val="0"/>
          <w:szCs w:val="28"/>
        </w:rPr>
      </w:pPr>
      <w:r w:rsidRPr="009714EA">
        <w:rPr>
          <w:rFonts w:eastAsiaTheme="minorHAnsi" w:cstheme="minorBidi"/>
          <w:bCs w:val="0"/>
          <w:iCs w:val="0"/>
          <w:szCs w:val="28"/>
        </w:rPr>
        <w:t xml:space="preserve">Los ácaros del género </w:t>
      </w:r>
      <w:proofErr w:type="spellStart"/>
      <w:r w:rsidRPr="00326CC6">
        <w:rPr>
          <w:rFonts w:eastAsiaTheme="minorHAnsi" w:cstheme="minorBidi"/>
          <w:bCs w:val="0"/>
          <w:i/>
          <w:iCs w:val="0"/>
          <w:szCs w:val="28"/>
        </w:rPr>
        <w:t>Brevipalpus</w:t>
      </w:r>
      <w:proofErr w:type="spellEnd"/>
      <w:r w:rsidRPr="009714EA">
        <w:rPr>
          <w:rFonts w:eastAsiaTheme="minorHAnsi" w:cstheme="minorBidi"/>
          <w:bCs w:val="0"/>
          <w:iCs w:val="0"/>
          <w:szCs w:val="28"/>
        </w:rPr>
        <w:t xml:space="preserve"> se podrían considerar muertos por su inmovilidad o su cuerpo deshidratado. En el caso de los huevos, se considerarán muertos aquellos que sean transparente o en su defecto con la mitad del contenido rojo como máximo.</w:t>
      </w:r>
    </w:p>
    <w:p w:rsidR="00531113" w:rsidRPr="009714EA" w:rsidRDefault="00531113" w:rsidP="00EA1CCA">
      <w:pPr>
        <w:spacing w:after="0" w:line="240" w:lineRule="auto"/>
        <w:rPr>
          <w:sz w:val="28"/>
          <w:szCs w:val="28"/>
        </w:rPr>
      </w:pPr>
    </w:p>
    <w:p w:rsidR="00531113" w:rsidRPr="009714EA" w:rsidRDefault="00531113" w:rsidP="00EA1CCA">
      <w:pPr>
        <w:pStyle w:val="Ttulo2"/>
        <w:numPr>
          <w:ilvl w:val="0"/>
          <w:numId w:val="0"/>
        </w:numPr>
        <w:spacing w:line="240" w:lineRule="auto"/>
        <w:rPr>
          <w:rFonts w:eastAsiaTheme="minorHAnsi"/>
        </w:rPr>
      </w:pPr>
      <w:r w:rsidRPr="009714EA">
        <w:rPr>
          <w:rFonts w:eastAsiaTheme="minorHAnsi"/>
        </w:rPr>
        <w:t>Resultados de los Análisis</w:t>
      </w:r>
    </w:p>
    <w:p w:rsidR="00531113" w:rsidRPr="009714EA" w:rsidRDefault="00531113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Los laboratorios deberán ingresar al sistema informático del SAG los resultados de los análisis de cada uno de los </w:t>
      </w:r>
      <w:proofErr w:type="spellStart"/>
      <w:r w:rsidRPr="009714EA">
        <w:rPr>
          <w:sz w:val="28"/>
          <w:szCs w:val="28"/>
        </w:rPr>
        <w:t>SdP</w:t>
      </w:r>
      <w:proofErr w:type="spellEnd"/>
      <w:r w:rsidRPr="009714EA">
        <w:rPr>
          <w:sz w:val="28"/>
          <w:szCs w:val="28"/>
        </w:rPr>
        <w:t>, de manera de poder categorizarlos.</w:t>
      </w:r>
    </w:p>
    <w:p w:rsidR="00465F4A" w:rsidRPr="009714EA" w:rsidRDefault="00465F4A" w:rsidP="00EA1CCA">
      <w:pPr>
        <w:spacing w:after="0" w:line="240" w:lineRule="auto"/>
        <w:jc w:val="both"/>
        <w:rPr>
          <w:sz w:val="28"/>
          <w:szCs w:val="28"/>
        </w:rPr>
      </w:pPr>
    </w:p>
    <w:p w:rsidR="00531113" w:rsidRPr="009714EA" w:rsidRDefault="00531113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De existir ejemplares de ácaros que no haya sido posible clasificar entomológicamente, se deberá dar aviso inmediato al SAG, a objeto que se defina un laboratorio SAG para el análisis de la preparación. </w:t>
      </w:r>
    </w:p>
    <w:p w:rsidR="002940D7" w:rsidRPr="00326CC6" w:rsidRDefault="00531113" w:rsidP="00E1517E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Si se detecta la presencia de </w:t>
      </w:r>
      <w:proofErr w:type="spellStart"/>
      <w:r w:rsidRPr="009714EA">
        <w:rPr>
          <w:sz w:val="28"/>
          <w:szCs w:val="28"/>
        </w:rPr>
        <w:t>Brevilpalpus</w:t>
      </w:r>
      <w:proofErr w:type="spellEnd"/>
      <w:r w:rsidRPr="009714EA">
        <w:rPr>
          <w:sz w:val="28"/>
          <w:szCs w:val="28"/>
        </w:rPr>
        <w:t xml:space="preserve"> </w:t>
      </w:r>
      <w:proofErr w:type="spellStart"/>
      <w:r w:rsidRPr="009714EA">
        <w:rPr>
          <w:sz w:val="28"/>
          <w:szCs w:val="28"/>
        </w:rPr>
        <w:t>chilensis</w:t>
      </w:r>
      <w:proofErr w:type="spellEnd"/>
      <w:r w:rsidRPr="009714EA">
        <w:rPr>
          <w:sz w:val="28"/>
          <w:szCs w:val="28"/>
        </w:rPr>
        <w:t xml:space="preserve"> viva, </w:t>
      </w:r>
      <w:proofErr w:type="gramStart"/>
      <w:r w:rsidRPr="009714EA">
        <w:rPr>
          <w:sz w:val="28"/>
          <w:szCs w:val="28"/>
        </w:rPr>
        <w:t xml:space="preserve">el  </w:t>
      </w:r>
      <w:proofErr w:type="spellStart"/>
      <w:r w:rsidRPr="009714EA">
        <w:rPr>
          <w:sz w:val="28"/>
          <w:szCs w:val="28"/>
        </w:rPr>
        <w:t>SdP</w:t>
      </w:r>
      <w:proofErr w:type="spellEnd"/>
      <w:proofErr w:type="gramEnd"/>
      <w:r w:rsidRPr="009714EA">
        <w:rPr>
          <w:sz w:val="28"/>
          <w:szCs w:val="28"/>
        </w:rPr>
        <w:t xml:space="preserve"> involucrado podrá continuar exportando a Brasil, por el resto de la temporada, previo a un tratamiento de fumigación con Bromuro de Metilo.</w:t>
      </w:r>
    </w:p>
    <w:p w:rsidR="00531113" w:rsidRPr="00E1517E" w:rsidRDefault="00531113" w:rsidP="00EA1CCA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E1517E">
        <w:rPr>
          <w:b/>
          <w:sz w:val="28"/>
          <w:szCs w:val="28"/>
          <w:u w:val="single"/>
        </w:rPr>
        <w:lastRenderedPageBreak/>
        <w:t>ANEXO II</w:t>
      </w:r>
    </w:p>
    <w:p w:rsidR="00531113" w:rsidRPr="009714EA" w:rsidRDefault="00531113" w:rsidP="00EA1CCA">
      <w:pPr>
        <w:spacing w:line="240" w:lineRule="auto"/>
        <w:jc w:val="center"/>
        <w:rPr>
          <w:b/>
          <w:sz w:val="28"/>
          <w:szCs w:val="28"/>
        </w:rPr>
      </w:pPr>
      <w:r w:rsidRPr="009714EA">
        <w:rPr>
          <w:b/>
          <w:sz w:val="28"/>
          <w:szCs w:val="28"/>
        </w:rPr>
        <w:t>Certificación de Lobesia botrana</w:t>
      </w:r>
    </w:p>
    <w:p w:rsidR="00531113" w:rsidRPr="00326CC6" w:rsidRDefault="00531113" w:rsidP="00EA1CCA">
      <w:pPr>
        <w:spacing w:after="0" w:line="240" w:lineRule="auto"/>
        <w:jc w:val="both"/>
        <w:rPr>
          <w:sz w:val="28"/>
          <w:szCs w:val="28"/>
        </w:rPr>
      </w:pPr>
      <w:r w:rsidRPr="00326CC6">
        <w:rPr>
          <w:sz w:val="28"/>
          <w:szCs w:val="28"/>
        </w:rPr>
        <w:t xml:space="preserve">Para poder determinar la presencia o ausencia de </w:t>
      </w:r>
      <w:r w:rsidRPr="00326CC6">
        <w:rPr>
          <w:i/>
          <w:sz w:val="28"/>
          <w:szCs w:val="28"/>
        </w:rPr>
        <w:t>Lobesia botrana</w:t>
      </w:r>
      <w:r w:rsidRPr="00326CC6">
        <w:rPr>
          <w:sz w:val="28"/>
          <w:szCs w:val="28"/>
        </w:rPr>
        <w:t xml:space="preserve"> en </w:t>
      </w:r>
      <w:r w:rsidR="00B34C89" w:rsidRPr="00326CC6">
        <w:rPr>
          <w:sz w:val="28"/>
          <w:szCs w:val="28"/>
        </w:rPr>
        <w:t>cada CSG</w:t>
      </w:r>
      <w:r w:rsidR="003F4971">
        <w:rPr>
          <w:sz w:val="28"/>
          <w:szCs w:val="28"/>
        </w:rPr>
        <w:t xml:space="preserve"> </w:t>
      </w:r>
      <w:r w:rsidR="003F4971" w:rsidRPr="00A602D3">
        <w:rPr>
          <w:sz w:val="28"/>
          <w:szCs w:val="28"/>
        </w:rPr>
        <w:t xml:space="preserve">dentro del área de </w:t>
      </w:r>
      <w:r w:rsidR="007E346E">
        <w:rPr>
          <w:sz w:val="28"/>
          <w:szCs w:val="28"/>
        </w:rPr>
        <w:t>prospección</w:t>
      </w:r>
      <w:r w:rsidR="003F4971" w:rsidRPr="00A602D3">
        <w:rPr>
          <w:sz w:val="28"/>
          <w:szCs w:val="28"/>
        </w:rPr>
        <w:t>,</w:t>
      </w:r>
      <w:r w:rsidR="00B34C89" w:rsidRPr="00A602D3">
        <w:rPr>
          <w:sz w:val="28"/>
          <w:szCs w:val="28"/>
        </w:rPr>
        <w:t xml:space="preserve"> </w:t>
      </w:r>
      <w:r w:rsidRPr="00326CC6">
        <w:rPr>
          <w:sz w:val="28"/>
          <w:szCs w:val="28"/>
        </w:rPr>
        <w:t xml:space="preserve">que deseen exportar a Brasil, bajo la opción </w:t>
      </w:r>
      <w:r w:rsidR="000D329D" w:rsidRPr="00326CC6">
        <w:rPr>
          <w:sz w:val="28"/>
          <w:szCs w:val="28"/>
        </w:rPr>
        <w:t>del</w:t>
      </w:r>
      <w:r w:rsidRPr="00326CC6">
        <w:rPr>
          <w:sz w:val="28"/>
          <w:szCs w:val="28"/>
        </w:rPr>
        <w:t xml:space="preserve"> SMR, </w:t>
      </w:r>
      <w:proofErr w:type="gramStart"/>
      <w:r w:rsidR="00B34C89" w:rsidRPr="00326CC6">
        <w:rPr>
          <w:sz w:val="28"/>
          <w:szCs w:val="28"/>
        </w:rPr>
        <w:t xml:space="preserve">éste </w:t>
      </w:r>
      <w:r w:rsidRPr="00326CC6">
        <w:rPr>
          <w:sz w:val="28"/>
          <w:szCs w:val="28"/>
        </w:rPr>
        <w:t>deberán</w:t>
      </w:r>
      <w:proofErr w:type="gramEnd"/>
      <w:r w:rsidRPr="00326CC6">
        <w:rPr>
          <w:sz w:val="28"/>
          <w:szCs w:val="28"/>
        </w:rPr>
        <w:t xml:space="preserve"> cumplir con las medidas</w:t>
      </w:r>
      <w:r w:rsidR="001D4B67">
        <w:rPr>
          <w:sz w:val="28"/>
          <w:szCs w:val="28"/>
        </w:rPr>
        <w:t xml:space="preserve"> descritas a </w:t>
      </w:r>
      <w:r w:rsidR="004E3ECF">
        <w:rPr>
          <w:sz w:val="28"/>
          <w:szCs w:val="28"/>
        </w:rPr>
        <w:t>continuación</w:t>
      </w:r>
    </w:p>
    <w:p w:rsidR="00531113" w:rsidRPr="009714EA" w:rsidRDefault="00531113" w:rsidP="00EA1CCA">
      <w:pPr>
        <w:spacing w:after="0" w:line="240" w:lineRule="auto"/>
        <w:jc w:val="both"/>
        <w:rPr>
          <w:sz w:val="28"/>
          <w:szCs w:val="28"/>
        </w:rPr>
      </w:pPr>
    </w:p>
    <w:p w:rsidR="00531113" w:rsidRDefault="00531113" w:rsidP="00EA1CCA">
      <w:pPr>
        <w:spacing w:after="0" w:line="240" w:lineRule="auto"/>
        <w:jc w:val="both"/>
        <w:rPr>
          <w:sz w:val="28"/>
          <w:szCs w:val="28"/>
        </w:rPr>
      </w:pPr>
    </w:p>
    <w:p w:rsidR="001D4B67" w:rsidRPr="009E7903" w:rsidRDefault="001D4B67" w:rsidP="00EA1CCA">
      <w:pPr>
        <w:spacing w:after="0" w:line="240" w:lineRule="auto"/>
        <w:jc w:val="both"/>
        <w:rPr>
          <w:b/>
          <w:bCs/>
          <w:sz w:val="28"/>
          <w:szCs w:val="28"/>
        </w:rPr>
      </w:pPr>
      <w:bookmarkStart w:id="2" w:name="_Hlk48744849"/>
      <w:r w:rsidRPr="009E7903">
        <w:rPr>
          <w:b/>
          <w:bCs/>
          <w:sz w:val="28"/>
          <w:szCs w:val="28"/>
        </w:rPr>
        <w:t>Sistema de trampeo</w:t>
      </w:r>
    </w:p>
    <w:p w:rsidR="001D4B67" w:rsidRPr="009E7903" w:rsidRDefault="001D4B67" w:rsidP="00EA1CC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Zonas de </w:t>
      </w:r>
      <w:proofErr w:type="spellStart"/>
      <w:r w:rsidRPr="009E7903">
        <w:rPr>
          <w:sz w:val="28"/>
          <w:szCs w:val="28"/>
          <w:lang w:val="pt-BR"/>
        </w:rPr>
        <w:t>supres</w:t>
      </w:r>
      <w:r w:rsidR="00E903F9">
        <w:rPr>
          <w:sz w:val="28"/>
          <w:szCs w:val="28"/>
          <w:lang w:val="pt-BR"/>
        </w:rPr>
        <w:t>ión</w:t>
      </w:r>
      <w:proofErr w:type="spellEnd"/>
      <w:r w:rsidR="00E903F9">
        <w:rPr>
          <w:sz w:val="28"/>
          <w:szCs w:val="28"/>
          <w:lang w:val="pt-BR"/>
        </w:rPr>
        <w:t xml:space="preserve"> </w:t>
      </w:r>
      <w:r w:rsidR="009E7903">
        <w:rPr>
          <w:sz w:val="28"/>
          <w:szCs w:val="28"/>
          <w:lang w:val="pt-BR"/>
        </w:rPr>
        <w:t>y</w:t>
      </w:r>
      <w:r w:rsidRPr="009E7903">
        <w:rPr>
          <w:sz w:val="28"/>
          <w:szCs w:val="28"/>
          <w:lang w:val="pt-BR"/>
        </w:rPr>
        <w:t xml:space="preserve"> </w:t>
      </w:r>
      <w:proofErr w:type="spellStart"/>
      <w:r w:rsidRPr="009E7903">
        <w:rPr>
          <w:sz w:val="28"/>
          <w:szCs w:val="28"/>
          <w:lang w:val="pt-BR"/>
        </w:rPr>
        <w:t>erradica</w:t>
      </w:r>
      <w:r w:rsidR="009E7903">
        <w:rPr>
          <w:sz w:val="28"/>
          <w:szCs w:val="28"/>
          <w:lang w:val="pt-BR"/>
        </w:rPr>
        <w:t>ción</w:t>
      </w:r>
      <w:proofErr w:type="spellEnd"/>
      <w:r w:rsidRPr="009E7903">
        <w:rPr>
          <w:sz w:val="28"/>
          <w:szCs w:val="28"/>
          <w:lang w:val="pt-BR"/>
        </w:rPr>
        <w:t xml:space="preserve">: 1 </w:t>
      </w:r>
      <w:proofErr w:type="spellStart"/>
      <w:r w:rsidRPr="009E7903">
        <w:rPr>
          <w:sz w:val="28"/>
          <w:szCs w:val="28"/>
          <w:lang w:val="pt-BR"/>
        </w:rPr>
        <w:t>trampa</w:t>
      </w:r>
      <w:proofErr w:type="spellEnd"/>
      <w:r w:rsidRPr="009E7903">
        <w:rPr>
          <w:sz w:val="28"/>
          <w:szCs w:val="28"/>
          <w:lang w:val="pt-BR"/>
        </w:rPr>
        <w:t xml:space="preserve"> a cada 10 ha. </w:t>
      </w:r>
    </w:p>
    <w:p w:rsidR="001D4B67" w:rsidRPr="009E7903" w:rsidRDefault="001D4B67" w:rsidP="00EA1CC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Zonas de </w:t>
      </w:r>
      <w:proofErr w:type="spellStart"/>
      <w:r w:rsidRPr="009E7903">
        <w:rPr>
          <w:sz w:val="28"/>
          <w:szCs w:val="28"/>
          <w:lang w:val="pt-BR"/>
        </w:rPr>
        <w:t>supres</w:t>
      </w:r>
      <w:r w:rsidR="009E7903">
        <w:rPr>
          <w:sz w:val="28"/>
          <w:szCs w:val="28"/>
          <w:lang w:val="pt-BR"/>
        </w:rPr>
        <w:t>ión</w:t>
      </w:r>
      <w:proofErr w:type="spellEnd"/>
      <w:r w:rsidR="009E7903">
        <w:rPr>
          <w:sz w:val="28"/>
          <w:szCs w:val="28"/>
          <w:lang w:val="pt-BR"/>
        </w:rPr>
        <w:t xml:space="preserve"> y</w:t>
      </w:r>
      <w:r w:rsidRPr="009E7903">
        <w:rPr>
          <w:sz w:val="28"/>
          <w:szCs w:val="28"/>
          <w:lang w:val="pt-BR"/>
        </w:rPr>
        <w:t xml:space="preserve"> </w:t>
      </w:r>
      <w:proofErr w:type="spellStart"/>
      <w:r w:rsidRPr="009E7903">
        <w:rPr>
          <w:sz w:val="28"/>
          <w:szCs w:val="28"/>
          <w:lang w:val="pt-BR"/>
        </w:rPr>
        <w:t>conten</w:t>
      </w:r>
      <w:r w:rsidR="009E7903">
        <w:rPr>
          <w:sz w:val="28"/>
          <w:szCs w:val="28"/>
          <w:lang w:val="pt-BR"/>
        </w:rPr>
        <w:t>ción</w:t>
      </w:r>
      <w:proofErr w:type="spellEnd"/>
      <w:r w:rsidRPr="009E7903">
        <w:rPr>
          <w:sz w:val="28"/>
          <w:szCs w:val="28"/>
          <w:lang w:val="pt-BR"/>
        </w:rPr>
        <w:t xml:space="preserve">: </w:t>
      </w:r>
    </w:p>
    <w:p w:rsidR="001D4B67" w:rsidRPr="009E7903" w:rsidRDefault="001D4B67" w:rsidP="00EA1CCA">
      <w:pPr>
        <w:spacing w:after="0" w:line="240" w:lineRule="auto"/>
        <w:ind w:left="708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- </w:t>
      </w:r>
      <w:proofErr w:type="spellStart"/>
      <w:r w:rsidR="00CE787D" w:rsidRPr="009E7903">
        <w:rPr>
          <w:sz w:val="28"/>
          <w:szCs w:val="28"/>
          <w:lang w:val="pt-BR"/>
        </w:rPr>
        <w:t>F</w:t>
      </w:r>
      <w:r w:rsidR="009E7903">
        <w:rPr>
          <w:sz w:val="28"/>
          <w:szCs w:val="28"/>
          <w:lang w:val="pt-BR"/>
        </w:rPr>
        <w:t>uera</w:t>
      </w:r>
      <w:proofErr w:type="spellEnd"/>
      <w:r w:rsidR="009E7903">
        <w:rPr>
          <w:sz w:val="28"/>
          <w:szCs w:val="28"/>
          <w:lang w:val="pt-BR"/>
        </w:rPr>
        <w:t xml:space="preserve"> </w:t>
      </w:r>
      <w:proofErr w:type="spellStart"/>
      <w:r w:rsidR="00CE787D" w:rsidRPr="009E7903">
        <w:rPr>
          <w:sz w:val="28"/>
          <w:szCs w:val="28"/>
          <w:lang w:val="pt-BR"/>
        </w:rPr>
        <w:t>de</w:t>
      </w:r>
      <w:r w:rsidR="009E7903">
        <w:rPr>
          <w:sz w:val="28"/>
          <w:szCs w:val="28"/>
          <w:lang w:val="pt-BR"/>
        </w:rPr>
        <w:t>l</w:t>
      </w:r>
      <w:proofErr w:type="spellEnd"/>
      <w:r w:rsidR="00CE787D" w:rsidRPr="009E7903">
        <w:rPr>
          <w:sz w:val="28"/>
          <w:szCs w:val="28"/>
          <w:lang w:val="pt-BR"/>
        </w:rPr>
        <w:t xml:space="preserve"> área </w:t>
      </w:r>
      <w:proofErr w:type="spellStart"/>
      <w:r w:rsidR="00CE787D" w:rsidRPr="009E7903">
        <w:rPr>
          <w:sz w:val="28"/>
          <w:szCs w:val="28"/>
          <w:lang w:val="pt-BR"/>
        </w:rPr>
        <w:t>reglamentada</w:t>
      </w:r>
      <w:proofErr w:type="spellEnd"/>
      <w:r w:rsidR="00CE787D" w:rsidRPr="009E7903">
        <w:rPr>
          <w:sz w:val="28"/>
          <w:szCs w:val="28"/>
          <w:lang w:val="pt-BR"/>
        </w:rPr>
        <w:t xml:space="preserve">: 1 </w:t>
      </w:r>
      <w:proofErr w:type="spellStart"/>
      <w:r w:rsidR="00CE787D" w:rsidRPr="009E7903">
        <w:rPr>
          <w:sz w:val="28"/>
          <w:szCs w:val="28"/>
          <w:lang w:val="pt-BR"/>
        </w:rPr>
        <w:t>trampa</w:t>
      </w:r>
      <w:proofErr w:type="spellEnd"/>
      <w:r w:rsidR="00CE787D" w:rsidRPr="009E7903">
        <w:rPr>
          <w:sz w:val="28"/>
          <w:szCs w:val="28"/>
          <w:lang w:val="pt-BR"/>
        </w:rPr>
        <w:t xml:space="preserve"> a cada 10 ha. </w:t>
      </w:r>
    </w:p>
    <w:p w:rsidR="00CE787D" w:rsidRPr="009E7903" w:rsidRDefault="00CE787D" w:rsidP="00EA1CCA">
      <w:pPr>
        <w:spacing w:after="0" w:line="240" w:lineRule="auto"/>
        <w:ind w:left="851" w:hanging="142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- Dentro de área </w:t>
      </w:r>
      <w:proofErr w:type="spellStart"/>
      <w:r w:rsidRPr="009E7903">
        <w:rPr>
          <w:sz w:val="28"/>
          <w:szCs w:val="28"/>
          <w:lang w:val="pt-BR"/>
        </w:rPr>
        <w:t>reglamentada</w:t>
      </w:r>
      <w:proofErr w:type="spellEnd"/>
      <w:r w:rsidRPr="009E7903">
        <w:rPr>
          <w:sz w:val="28"/>
          <w:szCs w:val="28"/>
          <w:lang w:val="pt-BR"/>
        </w:rPr>
        <w:t xml:space="preserve">: </w:t>
      </w:r>
      <w:proofErr w:type="spellStart"/>
      <w:r w:rsidRPr="009E7903">
        <w:rPr>
          <w:sz w:val="28"/>
          <w:szCs w:val="28"/>
          <w:lang w:val="pt-BR"/>
        </w:rPr>
        <w:t>sin</w:t>
      </w:r>
      <w:proofErr w:type="spellEnd"/>
      <w:r w:rsidRPr="009E7903">
        <w:rPr>
          <w:sz w:val="28"/>
          <w:szCs w:val="28"/>
          <w:lang w:val="pt-BR"/>
        </w:rPr>
        <w:t xml:space="preserve"> </w:t>
      </w:r>
      <w:proofErr w:type="spellStart"/>
      <w:r w:rsidRPr="009E7903">
        <w:rPr>
          <w:sz w:val="28"/>
          <w:szCs w:val="28"/>
          <w:lang w:val="pt-BR"/>
        </w:rPr>
        <w:t>Confus</w:t>
      </w:r>
      <w:r w:rsidR="009E7903">
        <w:rPr>
          <w:sz w:val="28"/>
          <w:szCs w:val="28"/>
          <w:lang w:val="pt-BR"/>
        </w:rPr>
        <w:t>ión</w:t>
      </w:r>
      <w:proofErr w:type="spellEnd"/>
      <w:r w:rsidR="009E7903">
        <w:rPr>
          <w:sz w:val="28"/>
          <w:szCs w:val="28"/>
          <w:lang w:val="pt-BR"/>
        </w:rPr>
        <w:t xml:space="preserve"> </w:t>
      </w:r>
      <w:r w:rsidRPr="009E7903">
        <w:rPr>
          <w:sz w:val="28"/>
          <w:szCs w:val="28"/>
          <w:lang w:val="pt-BR"/>
        </w:rPr>
        <w:t xml:space="preserve">Sexual – 1 </w:t>
      </w:r>
      <w:proofErr w:type="spellStart"/>
      <w:r w:rsidRPr="009E7903">
        <w:rPr>
          <w:sz w:val="28"/>
          <w:szCs w:val="28"/>
          <w:lang w:val="pt-BR"/>
        </w:rPr>
        <w:t>trampa</w:t>
      </w:r>
      <w:proofErr w:type="spellEnd"/>
      <w:r w:rsidRPr="009E7903">
        <w:rPr>
          <w:sz w:val="28"/>
          <w:szCs w:val="28"/>
          <w:lang w:val="pt-BR"/>
        </w:rPr>
        <w:t xml:space="preserve"> cada 20 há; com </w:t>
      </w:r>
      <w:proofErr w:type="spellStart"/>
      <w:r w:rsidRPr="009E7903">
        <w:rPr>
          <w:sz w:val="28"/>
          <w:szCs w:val="28"/>
          <w:lang w:val="pt-BR"/>
        </w:rPr>
        <w:t>Confus</w:t>
      </w:r>
      <w:r w:rsidR="009E7903">
        <w:rPr>
          <w:sz w:val="28"/>
          <w:szCs w:val="28"/>
          <w:lang w:val="pt-BR"/>
        </w:rPr>
        <w:t>ión</w:t>
      </w:r>
      <w:proofErr w:type="spellEnd"/>
      <w:r w:rsidRPr="009E7903">
        <w:rPr>
          <w:sz w:val="28"/>
          <w:szCs w:val="28"/>
          <w:lang w:val="pt-BR"/>
        </w:rPr>
        <w:t xml:space="preserve"> Sexual – 1 </w:t>
      </w:r>
      <w:proofErr w:type="spellStart"/>
      <w:r w:rsidRPr="009E7903">
        <w:rPr>
          <w:sz w:val="28"/>
          <w:szCs w:val="28"/>
          <w:lang w:val="pt-BR"/>
        </w:rPr>
        <w:t>trampa</w:t>
      </w:r>
      <w:proofErr w:type="spellEnd"/>
      <w:r w:rsidRPr="009E7903">
        <w:rPr>
          <w:sz w:val="28"/>
          <w:szCs w:val="28"/>
          <w:lang w:val="pt-BR"/>
        </w:rPr>
        <w:t xml:space="preserve"> cada 40 </w:t>
      </w:r>
      <w:r w:rsidR="009E7903" w:rsidRPr="009E7903">
        <w:rPr>
          <w:sz w:val="28"/>
          <w:szCs w:val="28"/>
          <w:lang w:val="pt-BR"/>
        </w:rPr>
        <w:t>h</w:t>
      </w:r>
      <w:r w:rsidR="009E7903">
        <w:rPr>
          <w:sz w:val="28"/>
          <w:szCs w:val="28"/>
          <w:lang w:val="pt-BR"/>
        </w:rPr>
        <w:t>a</w:t>
      </w:r>
      <w:r w:rsidRPr="009E7903">
        <w:rPr>
          <w:sz w:val="28"/>
          <w:szCs w:val="28"/>
          <w:lang w:val="pt-BR"/>
        </w:rPr>
        <w:t>.</w:t>
      </w:r>
    </w:p>
    <w:p w:rsidR="001D4B67" w:rsidRPr="009E7903" w:rsidRDefault="001D4B67" w:rsidP="00EA1CCA">
      <w:pPr>
        <w:spacing w:after="0" w:line="240" w:lineRule="auto"/>
        <w:jc w:val="both"/>
        <w:rPr>
          <w:sz w:val="28"/>
          <w:szCs w:val="28"/>
          <w:lang w:val="pt-BR"/>
        </w:rPr>
      </w:pPr>
    </w:p>
    <w:p w:rsidR="00CE787D" w:rsidRPr="00E903F9" w:rsidRDefault="00CE787D" w:rsidP="00EA1CCA">
      <w:pPr>
        <w:spacing w:after="0" w:line="240" w:lineRule="auto"/>
        <w:ind w:left="708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Todos </w:t>
      </w:r>
      <w:proofErr w:type="spellStart"/>
      <w:r w:rsidR="009E7903">
        <w:rPr>
          <w:sz w:val="28"/>
          <w:szCs w:val="28"/>
          <w:lang w:val="pt-BR"/>
        </w:rPr>
        <w:t>l</w:t>
      </w:r>
      <w:r w:rsidRPr="009E7903">
        <w:rPr>
          <w:sz w:val="28"/>
          <w:szCs w:val="28"/>
          <w:lang w:val="pt-BR"/>
        </w:rPr>
        <w:t>os</w:t>
      </w:r>
      <w:proofErr w:type="spellEnd"/>
      <w:r w:rsidRPr="009E7903">
        <w:rPr>
          <w:sz w:val="28"/>
          <w:szCs w:val="28"/>
          <w:lang w:val="pt-BR"/>
        </w:rPr>
        <w:t xml:space="preserve"> </w:t>
      </w:r>
      <w:r w:rsidR="00EA601E" w:rsidRPr="009E7903">
        <w:rPr>
          <w:sz w:val="28"/>
          <w:szCs w:val="28"/>
          <w:lang w:val="pt-BR"/>
        </w:rPr>
        <w:t xml:space="preserve">CGS </w:t>
      </w:r>
      <w:proofErr w:type="spellStart"/>
      <w:r w:rsidRPr="009E7903">
        <w:rPr>
          <w:sz w:val="28"/>
          <w:szCs w:val="28"/>
          <w:lang w:val="pt-BR"/>
        </w:rPr>
        <w:t>de</w:t>
      </w:r>
      <w:r w:rsidR="009E7903">
        <w:rPr>
          <w:sz w:val="28"/>
          <w:szCs w:val="28"/>
          <w:lang w:val="pt-BR"/>
        </w:rPr>
        <w:t>ben</w:t>
      </w:r>
      <w:proofErr w:type="spellEnd"/>
      <w:r w:rsidR="009E7903">
        <w:rPr>
          <w:sz w:val="28"/>
          <w:szCs w:val="28"/>
          <w:lang w:val="pt-BR"/>
        </w:rPr>
        <w:t xml:space="preserve"> </w:t>
      </w:r>
      <w:proofErr w:type="spellStart"/>
      <w:r w:rsidRPr="009E7903">
        <w:rPr>
          <w:sz w:val="28"/>
          <w:szCs w:val="28"/>
          <w:lang w:val="pt-BR"/>
        </w:rPr>
        <w:t>te</w:t>
      </w:r>
      <w:r w:rsidR="009E7903">
        <w:rPr>
          <w:sz w:val="28"/>
          <w:szCs w:val="28"/>
          <w:lang w:val="pt-BR"/>
        </w:rPr>
        <w:t>ner</w:t>
      </w:r>
      <w:proofErr w:type="spellEnd"/>
      <w:r w:rsidR="009E7903">
        <w:rPr>
          <w:sz w:val="28"/>
          <w:szCs w:val="28"/>
          <w:lang w:val="pt-BR"/>
        </w:rPr>
        <w:t xml:space="preserve"> por </w:t>
      </w:r>
      <w:proofErr w:type="spellStart"/>
      <w:r w:rsidR="009E7903">
        <w:rPr>
          <w:sz w:val="28"/>
          <w:szCs w:val="28"/>
          <w:lang w:val="pt-BR"/>
        </w:rPr>
        <w:t>lo</w:t>
      </w:r>
      <w:proofErr w:type="spellEnd"/>
      <w:r w:rsidR="009E7903">
        <w:rPr>
          <w:sz w:val="28"/>
          <w:szCs w:val="28"/>
          <w:lang w:val="pt-BR"/>
        </w:rPr>
        <w:t xml:space="preserve"> menos </w:t>
      </w:r>
      <w:r w:rsidRPr="009E7903">
        <w:rPr>
          <w:sz w:val="28"/>
          <w:szCs w:val="28"/>
          <w:lang w:val="pt-BR"/>
        </w:rPr>
        <w:t xml:space="preserve">1 </w:t>
      </w:r>
      <w:proofErr w:type="spellStart"/>
      <w:r w:rsidRPr="009E7903">
        <w:rPr>
          <w:sz w:val="28"/>
          <w:szCs w:val="28"/>
          <w:lang w:val="pt-BR"/>
        </w:rPr>
        <w:t>trampa</w:t>
      </w:r>
      <w:proofErr w:type="spellEnd"/>
      <w:r w:rsidRPr="009E7903">
        <w:rPr>
          <w:sz w:val="28"/>
          <w:szCs w:val="28"/>
          <w:lang w:val="pt-BR"/>
        </w:rPr>
        <w:t xml:space="preserve"> instalada.</w:t>
      </w:r>
    </w:p>
    <w:bookmarkEnd w:id="2"/>
    <w:p w:rsidR="001D4B67" w:rsidRDefault="001D4B67" w:rsidP="00EA1CCA">
      <w:pPr>
        <w:spacing w:after="0" w:line="240" w:lineRule="auto"/>
        <w:ind w:left="1284"/>
        <w:jc w:val="both"/>
        <w:rPr>
          <w:sz w:val="28"/>
          <w:szCs w:val="28"/>
          <w:lang w:val="pt-BR"/>
        </w:rPr>
      </w:pPr>
    </w:p>
    <w:p w:rsidR="0027356D" w:rsidRPr="009E7903" w:rsidRDefault="0027356D" w:rsidP="00EA1CCA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  <w:bookmarkStart w:id="3" w:name="_Hlk48744857"/>
      <w:r w:rsidRPr="00E903F9">
        <w:rPr>
          <w:b/>
          <w:bCs/>
          <w:sz w:val="28"/>
          <w:szCs w:val="28"/>
          <w:lang w:val="pt-BR"/>
        </w:rPr>
        <w:t>E</w:t>
      </w:r>
      <w:r w:rsidRPr="009E7903">
        <w:rPr>
          <w:b/>
          <w:bCs/>
          <w:sz w:val="28"/>
          <w:szCs w:val="28"/>
          <w:lang w:val="pt-BR"/>
        </w:rPr>
        <w:t>stabelecimento de brote e área regulamentada</w:t>
      </w:r>
    </w:p>
    <w:bookmarkEnd w:id="3"/>
    <w:p w:rsidR="00531113" w:rsidRDefault="00531113" w:rsidP="00EA1CCA">
      <w:pPr>
        <w:spacing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Se establecerá un </w:t>
      </w:r>
      <w:r w:rsidR="00EF7DFE" w:rsidRPr="00711C64">
        <w:rPr>
          <w:sz w:val="28"/>
          <w:szCs w:val="28"/>
        </w:rPr>
        <w:t>brote</w:t>
      </w:r>
      <w:r w:rsidRPr="009714EA">
        <w:rPr>
          <w:sz w:val="28"/>
          <w:szCs w:val="28"/>
        </w:rPr>
        <w:t xml:space="preserve">, </w:t>
      </w:r>
      <w:r w:rsidR="003F4971" w:rsidRPr="00A602D3">
        <w:rPr>
          <w:sz w:val="28"/>
          <w:szCs w:val="28"/>
        </w:rPr>
        <w:t xml:space="preserve">según lo definido por el Programa Nacional para el Control de </w:t>
      </w:r>
      <w:r w:rsidR="003F4971" w:rsidRPr="00A602D3">
        <w:rPr>
          <w:i/>
          <w:sz w:val="28"/>
          <w:szCs w:val="28"/>
        </w:rPr>
        <w:t>Lobesia</w:t>
      </w:r>
      <w:r w:rsidR="00050DE3" w:rsidRPr="00A602D3">
        <w:rPr>
          <w:i/>
          <w:sz w:val="28"/>
          <w:szCs w:val="28"/>
        </w:rPr>
        <w:t xml:space="preserve"> botrana</w:t>
      </w:r>
      <w:r w:rsidR="003F4971" w:rsidRPr="00A602D3">
        <w:rPr>
          <w:sz w:val="28"/>
          <w:szCs w:val="28"/>
        </w:rPr>
        <w:t xml:space="preserve">, </w:t>
      </w:r>
      <w:r w:rsidRPr="009714EA">
        <w:rPr>
          <w:sz w:val="28"/>
          <w:szCs w:val="28"/>
        </w:rPr>
        <w:t>cuando se cumplan alguna de las siguientes condiciones:</w:t>
      </w:r>
    </w:p>
    <w:p w:rsidR="00EA601E" w:rsidRPr="00E1517E" w:rsidRDefault="00EA601E" w:rsidP="00EA1CC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E1517E">
        <w:rPr>
          <w:rFonts w:asciiTheme="minorHAnsi" w:hAnsiTheme="minorHAnsi" w:cstheme="minorHAnsi"/>
          <w:sz w:val="28"/>
          <w:szCs w:val="28"/>
        </w:rPr>
        <w:t xml:space="preserve">Defínase brote en el Programa Nacional de </w:t>
      </w:r>
      <w:r w:rsidRPr="00E1517E">
        <w:rPr>
          <w:rFonts w:asciiTheme="minorHAnsi" w:hAnsiTheme="minorHAnsi" w:cstheme="minorHAnsi"/>
          <w:i/>
          <w:iCs/>
          <w:sz w:val="28"/>
          <w:szCs w:val="28"/>
        </w:rPr>
        <w:t>Lobesia botrana</w:t>
      </w:r>
      <w:r w:rsidRPr="00E1517E">
        <w:rPr>
          <w:rFonts w:asciiTheme="minorHAnsi" w:hAnsiTheme="minorHAnsi" w:cstheme="minorHAnsi"/>
          <w:sz w:val="28"/>
          <w:szCs w:val="28"/>
        </w:rPr>
        <w:t xml:space="preserve"> de la siguiente forma:</w:t>
      </w:r>
    </w:p>
    <w:p w:rsidR="00EA601E" w:rsidRPr="00E1517E" w:rsidRDefault="00EA601E" w:rsidP="00EA1CC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E1517E">
        <w:rPr>
          <w:rFonts w:asciiTheme="minorHAnsi" w:hAnsiTheme="minorHAnsi" w:cstheme="minorHAnsi"/>
          <w:sz w:val="28"/>
          <w:szCs w:val="28"/>
          <w:u w:val="single"/>
        </w:rPr>
        <w:t>Vid:</w:t>
      </w:r>
      <w:r w:rsidRPr="00E1517E">
        <w:rPr>
          <w:rFonts w:asciiTheme="minorHAnsi" w:hAnsiTheme="minorHAnsi" w:cstheme="minorHAnsi"/>
          <w:sz w:val="28"/>
          <w:szCs w:val="28"/>
        </w:rPr>
        <w:t xml:space="preserve"> capturas en trampas de 2 adultos de </w:t>
      </w:r>
      <w:r w:rsidRPr="00E1517E">
        <w:rPr>
          <w:rFonts w:asciiTheme="minorHAnsi" w:hAnsiTheme="minorHAnsi" w:cstheme="minorHAnsi"/>
          <w:i/>
          <w:iCs/>
          <w:sz w:val="28"/>
          <w:szCs w:val="28"/>
        </w:rPr>
        <w:t>Lobesia botrana</w:t>
      </w:r>
      <w:r w:rsidRPr="00E1517E">
        <w:rPr>
          <w:rFonts w:asciiTheme="minorHAnsi" w:hAnsiTheme="minorHAnsi" w:cstheme="minorHAnsi"/>
          <w:sz w:val="28"/>
          <w:szCs w:val="28"/>
        </w:rPr>
        <w:t xml:space="preserve"> en un radio de 1.000 metros en 1 </w:t>
      </w:r>
      <w:proofErr w:type="spellStart"/>
      <w:r w:rsidRPr="00E1517E">
        <w:rPr>
          <w:rFonts w:asciiTheme="minorHAnsi" w:hAnsiTheme="minorHAnsi" w:cstheme="minorHAnsi"/>
          <w:sz w:val="28"/>
          <w:szCs w:val="28"/>
        </w:rPr>
        <w:t>ó</w:t>
      </w:r>
      <w:proofErr w:type="spellEnd"/>
      <w:r w:rsidRPr="00E1517E">
        <w:rPr>
          <w:rFonts w:asciiTheme="minorHAnsi" w:hAnsiTheme="minorHAnsi" w:cstheme="minorHAnsi"/>
          <w:sz w:val="28"/>
          <w:szCs w:val="28"/>
        </w:rPr>
        <w:t xml:space="preserve"> 2 ciclos continuos de la plaga o la detección de 1 estado inmaduro (huevo/larva/pupa) en relación de alimentación con frutos de la especie.</w:t>
      </w:r>
    </w:p>
    <w:p w:rsidR="00EA601E" w:rsidRPr="00E1517E" w:rsidRDefault="00EA601E" w:rsidP="00EA1CC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E1517E">
        <w:rPr>
          <w:rFonts w:asciiTheme="minorHAnsi" w:hAnsiTheme="minorHAnsi" w:cstheme="minorHAnsi"/>
          <w:sz w:val="28"/>
          <w:szCs w:val="28"/>
          <w:u w:val="single"/>
        </w:rPr>
        <w:t>Arándanos y ciruelos:</w:t>
      </w:r>
      <w:r w:rsidRPr="00E1517E">
        <w:rPr>
          <w:rFonts w:asciiTheme="minorHAnsi" w:hAnsiTheme="minorHAnsi" w:cstheme="minorHAnsi"/>
          <w:sz w:val="28"/>
          <w:szCs w:val="28"/>
        </w:rPr>
        <w:t xml:space="preserve"> la detección de 1 estado inmaduro (huevo/larva/pupa) en relación de alimentación con frutos de la especie.</w:t>
      </w:r>
    </w:p>
    <w:p w:rsidR="00EA601E" w:rsidRPr="00E1517E" w:rsidRDefault="00EA601E" w:rsidP="00EA1CCA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E1517E">
        <w:rPr>
          <w:rFonts w:asciiTheme="minorHAnsi" w:hAnsiTheme="minorHAnsi" w:cstheme="minorHAnsi"/>
          <w:sz w:val="28"/>
          <w:szCs w:val="28"/>
          <w:u w:val="single"/>
        </w:rPr>
        <w:lastRenderedPageBreak/>
        <w:t>Urbano:</w:t>
      </w:r>
      <w:r w:rsidRPr="00E1517E">
        <w:rPr>
          <w:rFonts w:asciiTheme="minorHAnsi" w:hAnsiTheme="minorHAnsi" w:cstheme="minorHAnsi"/>
          <w:sz w:val="28"/>
          <w:szCs w:val="28"/>
        </w:rPr>
        <w:t xml:space="preserve"> capturas en trampas de 5 adultos de </w:t>
      </w:r>
      <w:r w:rsidRPr="00E1517E">
        <w:rPr>
          <w:rFonts w:asciiTheme="minorHAnsi" w:hAnsiTheme="minorHAnsi" w:cstheme="minorHAnsi"/>
          <w:i/>
          <w:iCs/>
          <w:sz w:val="28"/>
          <w:szCs w:val="28"/>
        </w:rPr>
        <w:t>Lobesia botrana</w:t>
      </w:r>
      <w:r w:rsidRPr="00E1517E">
        <w:rPr>
          <w:rFonts w:asciiTheme="minorHAnsi" w:hAnsiTheme="minorHAnsi" w:cstheme="minorHAnsi"/>
          <w:sz w:val="28"/>
          <w:szCs w:val="28"/>
        </w:rPr>
        <w:t xml:space="preserve"> en un radio de 1.000 metros en 1 </w:t>
      </w:r>
      <w:proofErr w:type="spellStart"/>
      <w:r w:rsidRPr="00E1517E">
        <w:rPr>
          <w:rFonts w:asciiTheme="minorHAnsi" w:hAnsiTheme="minorHAnsi" w:cstheme="minorHAnsi"/>
          <w:sz w:val="28"/>
          <w:szCs w:val="28"/>
        </w:rPr>
        <w:t>ó</w:t>
      </w:r>
      <w:proofErr w:type="spellEnd"/>
      <w:r w:rsidRPr="00E1517E">
        <w:rPr>
          <w:rFonts w:asciiTheme="minorHAnsi" w:hAnsiTheme="minorHAnsi" w:cstheme="minorHAnsi"/>
          <w:sz w:val="28"/>
          <w:szCs w:val="28"/>
        </w:rPr>
        <w:t xml:space="preserve"> 2 ciclos continuos de la plaga, o la detección de 1 estado inmaduro (huevo/larva/pupa) en relación de alimentación con frutos de vid, arándanos y ciruelos.</w:t>
      </w:r>
    </w:p>
    <w:p w:rsidR="00EF7DFE" w:rsidRDefault="00515BD9" w:rsidP="00EA1CCA">
      <w:pPr>
        <w:spacing w:after="0" w:line="240" w:lineRule="auto"/>
        <w:jc w:val="both"/>
        <w:rPr>
          <w:sz w:val="28"/>
          <w:szCs w:val="28"/>
          <w:lang w:val="pt-BR"/>
        </w:rPr>
      </w:pPr>
      <w:r w:rsidRPr="009E7903">
        <w:rPr>
          <w:sz w:val="28"/>
          <w:szCs w:val="28"/>
          <w:lang w:val="pt-BR"/>
        </w:rPr>
        <w:t xml:space="preserve">A partir </w:t>
      </w:r>
      <w:proofErr w:type="spellStart"/>
      <w:r w:rsidR="009536BC">
        <w:rPr>
          <w:sz w:val="28"/>
          <w:szCs w:val="28"/>
          <w:lang w:val="pt-BR"/>
        </w:rPr>
        <w:t>del</w:t>
      </w:r>
      <w:proofErr w:type="spellEnd"/>
      <w:r w:rsidR="009536BC">
        <w:rPr>
          <w:sz w:val="28"/>
          <w:szCs w:val="28"/>
          <w:lang w:val="pt-BR"/>
        </w:rPr>
        <w:t xml:space="preserve"> </w:t>
      </w:r>
      <w:r w:rsidRPr="009E7903">
        <w:rPr>
          <w:sz w:val="28"/>
          <w:szCs w:val="28"/>
          <w:lang w:val="pt-BR"/>
        </w:rPr>
        <w:t>estabelecimento d</w:t>
      </w:r>
      <w:r>
        <w:rPr>
          <w:sz w:val="28"/>
          <w:szCs w:val="28"/>
          <w:lang w:val="pt-BR"/>
        </w:rPr>
        <w:t>e</w:t>
      </w:r>
      <w:r w:rsidR="009536BC">
        <w:rPr>
          <w:sz w:val="28"/>
          <w:szCs w:val="28"/>
          <w:lang w:val="pt-BR"/>
        </w:rPr>
        <w:t xml:space="preserve"> </w:t>
      </w:r>
      <w:proofErr w:type="spellStart"/>
      <w:r w:rsidR="009536BC">
        <w:rPr>
          <w:sz w:val="28"/>
          <w:szCs w:val="28"/>
          <w:lang w:val="pt-BR"/>
        </w:rPr>
        <w:t>un</w:t>
      </w:r>
      <w:proofErr w:type="spellEnd"/>
      <w:r w:rsidR="009536BC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brote se define:</w:t>
      </w:r>
    </w:p>
    <w:p w:rsidR="00515BD9" w:rsidRPr="00E1517E" w:rsidRDefault="00515BD9" w:rsidP="00EA1CCA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a) 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Á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rea de </w:t>
      </w:r>
      <w:proofErr w:type="spellStart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xclus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ión</w:t>
      </w:r>
      <w:proofErr w:type="spellEnd"/>
      <w:r w:rsidR="00437AA1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437AA1" w:rsidRPr="00E1517E">
        <w:rPr>
          <w:rFonts w:asciiTheme="minorHAnsi" w:hAnsiTheme="minorHAnsi" w:cstheme="minorHAnsi"/>
          <w:color w:val="000000"/>
          <w:sz w:val="28"/>
          <w:szCs w:val="28"/>
        </w:rPr>
        <w:t>o</w:t>
      </w:r>
      <w:proofErr w:type="spellEnd"/>
      <w:r w:rsidR="00437AA1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Área de </w:t>
      </w:r>
      <w:proofErr w:type="spellStart"/>
      <w:r w:rsidR="00437AA1" w:rsidRPr="00E1517E">
        <w:rPr>
          <w:rFonts w:asciiTheme="minorHAnsi" w:hAnsiTheme="minorHAnsi" w:cstheme="minorHAnsi"/>
          <w:color w:val="000000"/>
          <w:sz w:val="28"/>
          <w:szCs w:val="28"/>
        </w:rPr>
        <w:t>Control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: área delimitada por </w:t>
      </w:r>
      <w:proofErr w:type="spellStart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el</w:t>
      </w:r>
      <w:proofErr w:type="spellEnd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ra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d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io de 500 m a partir de </w:t>
      </w:r>
      <w:proofErr w:type="spellStart"/>
      <w:r w:rsidRPr="00E1517E">
        <w:rPr>
          <w:rFonts w:asciiTheme="minorHAnsi" w:hAnsiTheme="minorHAnsi" w:cstheme="minorHAnsi"/>
          <w:color w:val="000000"/>
          <w:sz w:val="28"/>
          <w:szCs w:val="28"/>
        </w:rPr>
        <w:t>u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n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brote. 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Los CSG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dentro de</w:t>
      </w:r>
      <w:r w:rsidR="00796940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esta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área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no </w:t>
      </w:r>
      <w:proofErr w:type="spellStart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podran</w:t>
      </w:r>
      <w:proofErr w:type="spellEnd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exportar a Brasil </w:t>
      </w:r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bajo </w:t>
      </w:r>
      <w:proofErr w:type="spellStart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>el</w:t>
      </w:r>
      <w:proofErr w:type="spellEnd"/>
      <w:r w:rsidR="009536BC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SMR;</w:t>
      </w:r>
    </w:p>
    <w:p w:rsidR="00515BD9" w:rsidRPr="00E1517E" w:rsidRDefault="00515BD9" w:rsidP="00EA1CCA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b) 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Á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rea de </w:t>
      </w:r>
      <w:proofErr w:type="spellStart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P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rospec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ión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: área compreendida entre </w:t>
      </w:r>
      <w:proofErr w:type="spellStart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l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os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E1517E">
        <w:rPr>
          <w:rFonts w:asciiTheme="minorHAnsi" w:hAnsiTheme="minorHAnsi" w:cstheme="minorHAnsi"/>
          <w:color w:val="000000"/>
          <w:sz w:val="28"/>
          <w:szCs w:val="28"/>
        </w:rPr>
        <w:t>ra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d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ios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de 500 m 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y </w:t>
      </w:r>
      <w:proofErr w:type="spellStart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los</w:t>
      </w:r>
      <w:proofErr w:type="spellEnd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3 km a partir de </w:t>
      </w:r>
      <w:proofErr w:type="spellStart"/>
      <w:r w:rsidRPr="00E1517E">
        <w:rPr>
          <w:rFonts w:asciiTheme="minorHAnsi" w:hAnsiTheme="minorHAnsi" w:cstheme="minorHAnsi"/>
          <w:color w:val="000000"/>
          <w:sz w:val="28"/>
          <w:szCs w:val="28"/>
        </w:rPr>
        <w:t>u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n</w:t>
      </w:r>
      <w:proofErr w:type="spellEnd"/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brote. 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Los CSG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dentro d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e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esta área </w:t>
      </w:r>
      <w:proofErr w:type="spellStart"/>
      <w:r w:rsidRPr="00E1517E">
        <w:rPr>
          <w:rFonts w:asciiTheme="minorHAnsi" w:hAnsiTheme="minorHAnsi" w:cstheme="minorHAnsi"/>
          <w:color w:val="000000"/>
          <w:sz w:val="28"/>
          <w:szCs w:val="28"/>
        </w:rPr>
        <w:t>de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berán</w:t>
      </w:r>
      <w:proofErr w:type="spellEnd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ser s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ometidos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proofErr w:type="spellStart"/>
      <w:r w:rsidRPr="00E1517E">
        <w:rPr>
          <w:rFonts w:asciiTheme="minorHAnsi" w:hAnsiTheme="minorHAnsi" w:cstheme="minorHAnsi"/>
          <w:color w:val="000000"/>
          <w:sz w:val="28"/>
          <w:szCs w:val="28"/>
        </w:rPr>
        <w:t>prospec</w:t>
      </w:r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>ión</w:t>
      </w:r>
      <w:proofErr w:type="spellEnd"/>
      <w:r w:rsidR="00B461F4" w:rsidRPr="00E1517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1517E">
        <w:rPr>
          <w:rFonts w:asciiTheme="minorHAnsi" w:hAnsiTheme="minorHAnsi" w:cstheme="minorHAnsi"/>
          <w:color w:val="000000"/>
          <w:sz w:val="28"/>
          <w:szCs w:val="28"/>
        </w:rPr>
        <w:t>visual.</w:t>
      </w:r>
    </w:p>
    <w:p w:rsidR="00437AA1" w:rsidRPr="00B461F4" w:rsidRDefault="00437AA1" w:rsidP="00EA1CCA">
      <w:pPr>
        <w:spacing w:after="0" w:line="240" w:lineRule="auto"/>
        <w:ind w:left="1284"/>
        <w:jc w:val="both"/>
        <w:rPr>
          <w:sz w:val="28"/>
          <w:szCs w:val="28"/>
          <w:lang w:val="pt-BR"/>
        </w:rPr>
      </w:pPr>
    </w:p>
    <w:p w:rsidR="00631063" w:rsidRPr="009714EA" w:rsidRDefault="00631063" w:rsidP="00EA1CCA">
      <w:pPr>
        <w:spacing w:after="0" w:line="240" w:lineRule="auto"/>
        <w:jc w:val="both"/>
        <w:rPr>
          <w:b/>
          <w:sz w:val="28"/>
          <w:szCs w:val="28"/>
        </w:rPr>
      </w:pPr>
      <w:r w:rsidRPr="009714EA">
        <w:rPr>
          <w:b/>
          <w:sz w:val="28"/>
          <w:szCs w:val="28"/>
        </w:rPr>
        <w:t xml:space="preserve">Prospección </w:t>
      </w:r>
      <w:r w:rsidRPr="00326CC6">
        <w:rPr>
          <w:b/>
          <w:sz w:val="28"/>
          <w:szCs w:val="28"/>
        </w:rPr>
        <w:t xml:space="preserve">en </w:t>
      </w:r>
      <w:r w:rsidR="005D2177" w:rsidRPr="00326CC6">
        <w:rPr>
          <w:b/>
          <w:sz w:val="28"/>
          <w:szCs w:val="28"/>
        </w:rPr>
        <w:t xml:space="preserve">CSG </w:t>
      </w:r>
      <w:r w:rsidRPr="009714EA">
        <w:rPr>
          <w:b/>
          <w:sz w:val="28"/>
          <w:szCs w:val="28"/>
        </w:rPr>
        <w:t>ubicado</w:t>
      </w:r>
      <w:r w:rsidRPr="005D2177">
        <w:rPr>
          <w:b/>
          <w:strike/>
          <w:sz w:val="28"/>
          <w:szCs w:val="28"/>
        </w:rPr>
        <w:t>s</w:t>
      </w:r>
      <w:r w:rsidRPr="009714EA">
        <w:rPr>
          <w:b/>
          <w:sz w:val="28"/>
          <w:szCs w:val="28"/>
        </w:rPr>
        <w:t xml:space="preserve"> en </w:t>
      </w:r>
      <w:r w:rsidRPr="00A602D3">
        <w:rPr>
          <w:b/>
          <w:sz w:val="28"/>
          <w:szCs w:val="28"/>
        </w:rPr>
        <w:t xml:space="preserve">área </w:t>
      </w:r>
      <w:r w:rsidR="003F4971" w:rsidRPr="00A602D3">
        <w:rPr>
          <w:b/>
          <w:sz w:val="28"/>
          <w:szCs w:val="28"/>
        </w:rPr>
        <w:t xml:space="preserve">de </w:t>
      </w:r>
      <w:r w:rsidR="00515BD9" w:rsidRPr="00437AA1">
        <w:rPr>
          <w:b/>
          <w:sz w:val="28"/>
          <w:szCs w:val="28"/>
        </w:rPr>
        <w:t>prospección</w:t>
      </w:r>
      <w:r w:rsidRPr="00437AA1">
        <w:rPr>
          <w:b/>
          <w:sz w:val="28"/>
          <w:szCs w:val="28"/>
        </w:rPr>
        <w:t>.</w:t>
      </w:r>
    </w:p>
    <w:p w:rsidR="00515BD9" w:rsidRPr="009714EA" w:rsidRDefault="00515BD9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La prospección</w:t>
      </w:r>
      <w:r>
        <w:rPr>
          <w:sz w:val="28"/>
          <w:szCs w:val="28"/>
        </w:rPr>
        <w:t xml:space="preserve"> </w:t>
      </w:r>
      <w:r w:rsidRPr="00A602D3">
        <w:rPr>
          <w:sz w:val="28"/>
          <w:szCs w:val="28"/>
        </w:rPr>
        <w:t xml:space="preserve">del CSG </w:t>
      </w:r>
      <w:r w:rsidRPr="009714EA">
        <w:rPr>
          <w:sz w:val="28"/>
          <w:szCs w:val="28"/>
        </w:rPr>
        <w:t xml:space="preserve">para determinar presencia o ausencia </w:t>
      </w:r>
      <w:r w:rsidRPr="009714EA">
        <w:rPr>
          <w:i/>
          <w:sz w:val="28"/>
          <w:szCs w:val="28"/>
        </w:rPr>
        <w:t>Lobesia botrana</w:t>
      </w:r>
      <w:r w:rsidRPr="009714EA">
        <w:rPr>
          <w:sz w:val="28"/>
          <w:szCs w:val="28"/>
        </w:rPr>
        <w:t xml:space="preserve">, se realizará mediante la revisión de racimos directamente en los parronales </w:t>
      </w:r>
      <w:r>
        <w:rPr>
          <w:sz w:val="28"/>
          <w:szCs w:val="28"/>
        </w:rPr>
        <w:t xml:space="preserve">y </w:t>
      </w:r>
      <w:r w:rsidRPr="009714EA">
        <w:rPr>
          <w:sz w:val="28"/>
          <w:szCs w:val="28"/>
        </w:rPr>
        <w:t>será realizada por los laboratorios autorizados por SAG.</w:t>
      </w:r>
    </w:p>
    <w:p w:rsidR="00515BD9" w:rsidRDefault="00515BD9" w:rsidP="00EA1CCA">
      <w:pPr>
        <w:spacing w:after="0" w:line="240" w:lineRule="auto"/>
        <w:jc w:val="both"/>
        <w:rPr>
          <w:sz w:val="28"/>
          <w:szCs w:val="28"/>
        </w:rPr>
      </w:pPr>
    </w:p>
    <w:p w:rsidR="00631063" w:rsidRDefault="002F0131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La prospección debe ser realizada</w:t>
      </w:r>
      <w:r w:rsidR="00AF7DE4" w:rsidRPr="009714EA">
        <w:rPr>
          <w:sz w:val="28"/>
          <w:szCs w:val="28"/>
        </w:rPr>
        <w:t xml:space="preserve"> en los huertos qu</w:t>
      </w:r>
      <w:r w:rsidR="00802E7D" w:rsidRPr="009714EA">
        <w:rPr>
          <w:sz w:val="28"/>
          <w:szCs w:val="28"/>
        </w:rPr>
        <w:t>e</w:t>
      </w:r>
      <w:r w:rsidR="00AF7DE4" w:rsidRPr="009714EA">
        <w:rPr>
          <w:sz w:val="28"/>
          <w:szCs w:val="28"/>
        </w:rPr>
        <w:t xml:space="preserve"> se</w:t>
      </w:r>
      <w:r w:rsidR="00802E7D" w:rsidRPr="009714EA">
        <w:rPr>
          <w:sz w:val="28"/>
          <w:szCs w:val="28"/>
        </w:rPr>
        <w:t xml:space="preserve"> encuentren localizados, total o parcialmente </w:t>
      </w:r>
      <w:r w:rsidRPr="009714EA">
        <w:rPr>
          <w:sz w:val="28"/>
          <w:szCs w:val="28"/>
        </w:rPr>
        <w:t>en</w:t>
      </w:r>
      <w:r w:rsidR="00802E7D" w:rsidRPr="009714EA">
        <w:rPr>
          <w:sz w:val="28"/>
          <w:szCs w:val="28"/>
        </w:rPr>
        <w:t xml:space="preserve"> un área de </w:t>
      </w:r>
      <w:r w:rsidR="00515BD9">
        <w:rPr>
          <w:sz w:val="28"/>
          <w:szCs w:val="28"/>
        </w:rPr>
        <w:t>prospección</w:t>
      </w:r>
      <w:r w:rsidRPr="009714EA">
        <w:rPr>
          <w:sz w:val="28"/>
          <w:szCs w:val="28"/>
        </w:rPr>
        <w:t>.</w:t>
      </w:r>
    </w:p>
    <w:p w:rsidR="00E1517E" w:rsidRPr="009714EA" w:rsidRDefault="00E1517E" w:rsidP="00EA1CCA">
      <w:pPr>
        <w:spacing w:after="0" w:line="240" w:lineRule="auto"/>
        <w:jc w:val="both"/>
        <w:rPr>
          <w:sz w:val="28"/>
          <w:szCs w:val="28"/>
        </w:rPr>
      </w:pPr>
    </w:p>
    <w:p w:rsidR="00491E90" w:rsidRDefault="00491E90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Para la realización la prospección se aplicará la tabla de </w:t>
      </w:r>
      <w:r w:rsidR="002F0131" w:rsidRPr="009714EA">
        <w:rPr>
          <w:sz w:val="28"/>
          <w:szCs w:val="28"/>
        </w:rPr>
        <w:t xml:space="preserve">distribución </w:t>
      </w:r>
      <w:proofErr w:type="spellStart"/>
      <w:r w:rsidR="002F0131" w:rsidRPr="009714EA">
        <w:rPr>
          <w:sz w:val="28"/>
          <w:szCs w:val="28"/>
        </w:rPr>
        <w:t>hipergeométrica</w:t>
      </w:r>
      <w:proofErr w:type="spellEnd"/>
      <w:r w:rsidR="002F0131" w:rsidRPr="009714EA">
        <w:rPr>
          <w:sz w:val="28"/>
          <w:szCs w:val="28"/>
        </w:rPr>
        <w:t xml:space="preserve"> con</w:t>
      </w:r>
      <w:r w:rsidRPr="009714EA">
        <w:rPr>
          <w:sz w:val="28"/>
          <w:szCs w:val="28"/>
        </w:rPr>
        <w:t xml:space="preserve">siderando </w:t>
      </w:r>
      <w:r w:rsidR="002F0131" w:rsidRPr="009714EA">
        <w:rPr>
          <w:sz w:val="28"/>
          <w:szCs w:val="28"/>
        </w:rPr>
        <w:t xml:space="preserve">un </w:t>
      </w:r>
      <w:r w:rsidRPr="009714EA">
        <w:rPr>
          <w:sz w:val="28"/>
          <w:szCs w:val="28"/>
        </w:rPr>
        <w:t xml:space="preserve">nivel de </w:t>
      </w:r>
      <w:r w:rsidR="002F0131" w:rsidRPr="009714EA">
        <w:rPr>
          <w:sz w:val="28"/>
          <w:szCs w:val="28"/>
        </w:rPr>
        <w:t xml:space="preserve">confianza del 95% y con un nivel de </w:t>
      </w:r>
      <w:r w:rsidRPr="009714EA">
        <w:rPr>
          <w:sz w:val="28"/>
          <w:szCs w:val="28"/>
        </w:rPr>
        <w:t xml:space="preserve">infestación </w:t>
      </w:r>
      <w:r w:rsidR="002F0131" w:rsidRPr="009714EA">
        <w:rPr>
          <w:sz w:val="28"/>
          <w:szCs w:val="28"/>
        </w:rPr>
        <w:t>1%</w:t>
      </w:r>
      <w:r w:rsidRPr="009714EA">
        <w:rPr>
          <w:sz w:val="28"/>
          <w:szCs w:val="28"/>
        </w:rPr>
        <w:t>.</w:t>
      </w:r>
    </w:p>
    <w:p w:rsidR="00E1517E" w:rsidRPr="009714EA" w:rsidRDefault="00E1517E" w:rsidP="00EA1CCA">
      <w:pPr>
        <w:spacing w:after="0" w:line="240" w:lineRule="auto"/>
        <w:jc w:val="both"/>
        <w:rPr>
          <w:sz w:val="28"/>
          <w:szCs w:val="28"/>
        </w:rPr>
      </w:pPr>
    </w:p>
    <w:p w:rsidR="002F0131" w:rsidRPr="009714EA" w:rsidRDefault="00491E90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Basado en lo anterio</w:t>
      </w:r>
      <w:r w:rsidR="00EE645D" w:rsidRPr="009714EA">
        <w:rPr>
          <w:sz w:val="28"/>
          <w:szCs w:val="28"/>
        </w:rPr>
        <w:t>r</w:t>
      </w:r>
      <w:r w:rsidRPr="009714EA">
        <w:rPr>
          <w:sz w:val="28"/>
          <w:szCs w:val="28"/>
        </w:rPr>
        <w:t xml:space="preserve"> y aplicando el modelo </w:t>
      </w:r>
      <w:proofErr w:type="spellStart"/>
      <w:r w:rsidRPr="009714EA">
        <w:rPr>
          <w:sz w:val="28"/>
          <w:szCs w:val="28"/>
        </w:rPr>
        <w:t>estadítico</w:t>
      </w:r>
      <w:proofErr w:type="spellEnd"/>
      <w:r w:rsidRPr="009714EA">
        <w:rPr>
          <w:sz w:val="28"/>
          <w:szCs w:val="28"/>
        </w:rPr>
        <w:t xml:space="preserve"> antes mencionado con los niveles definidos, la muestra a revisar en el parronal será de</w:t>
      </w:r>
      <w:r w:rsidR="002F0131" w:rsidRPr="009714EA">
        <w:rPr>
          <w:sz w:val="28"/>
          <w:szCs w:val="28"/>
        </w:rPr>
        <w:t xml:space="preserve"> 300 racimos</w:t>
      </w:r>
      <w:r w:rsidRPr="009714EA">
        <w:rPr>
          <w:sz w:val="28"/>
          <w:szCs w:val="28"/>
        </w:rPr>
        <w:t xml:space="preserve">, los que se deben distribuir </w:t>
      </w:r>
      <w:r w:rsidR="002F0131" w:rsidRPr="009714EA">
        <w:rPr>
          <w:sz w:val="28"/>
          <w:szCs w:val="28"/>
        </w:rPr>
        <w:t xml:space="preserve">en 150 </w:t>
      </w:r>
      <w:r w:rsidRPr="009714EA">
        <w:rPr>
          <w:sz w:val="28"/>
          <w:szCs w:val="28"/>
        </w:rPr>
        <w:t>plantas</w:t>
      </w:r>
      <w:r w:rsidR="002F0131" w:rsidRPr="009714EA">
        <w:rPr>
          <w:sz w:val="28"/>
          <w:szCs w:val="28"/>
        </w:rPr>
        <w:t xml:space="preserve"> seleccionados de manera </w:t>
      </w:r>
      <w:r w:rsidRPr="009714EA">
        <w:rPr>
          <w:sz w:val="28"/>
          <w:szCs w:val="28"/>
        </w:rPr>
        <w:t>aleatoria</w:t>
      </w:r>
      <w:r w:rsidR="002F0131" w:rsidRPr="009714EA">
        <w:rPr>
          <w:sz w:val="28"/>
          <w:szCs w:val="28"/>
        </w:rPr>
        <w:t xml:space="preserve"> en el huerto, sin importar la superficie de lugar de producción.</w:t>
      </w: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Los laboratorios deben dar aviso de la visita </w:t>
      </w:r>
      <w:r w:rsidR="00EE645D" w:rsidRPr="009714EA">
        <w:rPr>
          <w:sz w:val="28"/>
          <w:szCs w:val="28"/>
        </w:rPr>
        <w:t xml:space="preserve">de </w:t>
      </w:r>
      <w:r w:rsidR="0062320E" w:rsidRPr="009714EA">
        <w:rPr>
          <w:sz w:val="28"/>
          <w:szCs w:val="28"/>
        </w:rPr>
        <w:t xml:space="preserve">prospección </w:t>
      </w:r>
      <w:r w:rsidRPr="009714EA">
        <w:rPr>
          <w:sz w:val="28"/>
          <w:szCs w:val="28"/>
        </w:rPr>
        <w:t xml:space="preserve">al Supervisor/a de Exportaciones Agrícolas y al Coordinador/a del Programa Nacional de </w:t>
      </w:r>
      <w:r w:rsidRPr="009714EA">
        <w:rPr>
          <w:i/>
          <w:sz w:val="28"/>
          <w:szCs w:val="28"/>
        </w:rPr>
        <w:t xml:space="preserve">Lobesia </w:t>
      </w:r>
      <w:r w:rsidRPr="009714EA">
        <w:rPr>
          <w:i/>
          <w:sz w:val="28"/>
          <w:szCs w:val="28"/>
        </w:rPr>
        <w:lastRenderedPageBreak/>
        <w:t>botrana</w:t>
      </w:r>
      <w:r w:rsidRPr="009714EA">
        <w:rPr>
          <w:sz w:val="28"/>
          <w:szCs w:val="28"/>
        </w:rPr>
        <w:t xml:space="preserve"> de la Oficina Sectorial SAG correspondiente, con </w:t>
      </w:r>
      <w:r w:rsidRPr="00326CC6">
        <w:rPr>
          <w:sz w:val="28"/>
          <w:szCs w:val="28"/>
        </w:rPr>
        <w:t>al menos 3 días hábiles de anticipación.</w:t>
      </w: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El aviso debe considerar la siguiente información: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Nombre de la empresa que realizará la prospección del predio.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Código del predio que será visitado (CSG de acuerdo al sistema de registro agrícola de SAG).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Especie y Variedad a prospectar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Fecha y horario de la visita.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Fono de contacto de la persona que realizará la prospección.</w:t>
      </w:r>
    </w:p>
    <w:p w:rsidR="00802E7D" w:rsidRPr="009714EA" w:rsidRDefault="00802E7D" w:rsidP="00EA1CCA">
      <w:pPr>
        <w:pStyle w:val="Prrafodelista"/>
        <w:numPr>
          <w:ilvl w:val="1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Croquis o descripción de acceso al predio.</w:t>
      </w: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</w:p>
    <w:p w:rsidR="00802E7D" w:rsidRPr="009714EA" w:rsidRDefault="00802E7D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No podrá efectuarse más de dos prospecciones por día por un mismo equipo de trabajo de </w:t>
      </w:r>
      <w:r w:rsidR="002F0131" w:rsidRPr="009714EA">
        <w:rPr>
          <w:sz w:val="28"/>
          <w:szCs w:val="28"/>
        </w:rPr>
        <w:t>un laboratorio</w:t>
      </w:r>
      <w:r w:rsidRPr="009714EA">
        <w:rPr>
          <w:sz w:val="28"/>
          <w:szCs w:val="28"/>
        </w:rPr>
        <w:t>.</w:t>
      </w:r>
    </w:p>
    <w:p w:rsidR="009E7903" w:rsidRDefault="009E7903" w:rsidP="00EA1CCA">
      <w:pPr>
        <w:spacing w:after="0" w:line="240" w:lineRule="auto"/>
        <w:jc w:val="both"/>
        <w:rPr>
          <w:b/>
          <w:sz w:val="28"/>
          <w:szCs w:val="28"/>
        </w:rPr>
      </w:pPr>
    </w:p>
    <w:p w:rsidR="00802E7D" w:rsidRPr="003B5EA3" w:rsidRDefault="00465F4A" w:rsidP="00EA1CCA">
      <w:pPr>
        <w:spacing w:after="0" w:line="240" w:lineRule="auto"/>
        <w:jc w:val="both"/>
        <w:rPr>
          <w:b/>
          <w:sz w:val="28"/>
          <w:szCs w:val="28"/>
        </w:rPr>
      </w:pPr>
      <w:r w:rsidRPr="003B5EA3">
        <w:rPr>
          <w:b/>
          <w:sz w:val="28"/>
          <w:szCs w:val="28"/>
        </w:rPr>
        <w:t xml:space="preserve">Época de </w:t>
      </w:r>
      <w:proofErr w:type="spellStart"/>
      <w:r w:rsidRPr="003B5EA3">
        <w:rPr>
          <w:b/>
          <w:sz w:val="28"/>
          <w:szCs w:val="28"/>
        </w:rPr>
        <w:t>realizacion</w:t>
      </w:r>
      <w:proofErr w:type="spellEnd"/>
      <w:r w:rsidRPr="003B5EA3">
        <w:rPr>
          <w:b/>
          <w:sz w:val="28"/>
          <w:szCs w:val="28"/>
        </w:rPr>
        <w:t xml:space="preserve"> de la actividad</w:t>
      </w:r>
      <w:r w:rsidR="0051328B" w:rsidRPr="003B5EA3">
        <w:rPr>
          <w:b/>
          <w:sz w:val="28"/>
          <w:szCs w:val="28"/>
        </w:rPr>
        <w:t xml:space="preserve"> de prospección</w:t>
      </w:r>
    </w:p>
    <w:p w:rsidR="00465F4A" w:rsidRDefault="00802E7D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La prospección de </w:t>
      </w:r>
      <w:r w:rsidRPr="003B5EA3">
        <w:rPr>
          <w:sz w:val="28"/>
          <w:szCs w:val="28"/>
        </w:rPr>
        <w:t>los</w:t>
      </w:r>
      <w:r w:rsidR="0051328B" w:rsidRPr="003B5EA3">
        <w:rPr>
          <w:sz w:val="28"/>
          <w:szCs w:val="28"/>
        </w:rPr>
        <w:t xml:space="preserve"> CSG</w:t>
      </w:r>
      <w:r w:rsidRPr="003B5EA3">
        <w:rPr>
          <w:sz w:val="28"/>
          <w:szCs w:val="28"/>
        </w:rPr>
        <w:t xml:space="preserve"> </w:t>
      </w:r>
      <w:r w:rsidRPr="009714EA">
        <w:rPr>
          <w:sz w:val="28"/>
          <w:szCs w:val="28"/>
        </w:rPr>
        <w:t>se realizará en forma previa a la cosecha (desde 15 hasta 1 día antes de cosecha).</w:t>
      </w:r>
    </w:p>
    <w:p w:rsidR="0051328B" w:rsidRPr="009714EA" w:rsidRDefault="0051328B" w:rsidP="00EA1CCA">
      <w:pPr>
        <w:spacing w:after="0" w:line="240" w:lineRule="auto"/>
        <w:jc w:val="both"/>
        <w:rPr>
          <w:sz w:val="28"/>
          <w:szCs w:val="28"/>
        </w:rPr>
      </w:pPr>
    </w:p>
    <w:p w:rsidR="00465F4A" w:rsidRDefault="00465F4A" w:rsidP="00EA1CCA">
      <w:pPr>
        <w:spacing w:after="0" w:line="240" w:lineRule="auto"/>
        <w:jc w:val="both"/>
        <w:rPr>
          <w:sz w:val="28"/>
          <w:szCs w:val="28"/>
        </w:rPr>
      </w:pPr>
      <w:r w:rsidRPr="00326CC6">
        <w:rPr>
          <w:sz w:val="28"/>
          <w:szCs w:val="28"/>
        </w:rPr>
        <w:t>El resultado</w:t>
      </w:r>
      <w:r w:rsidR="0051328B">
        <w:rPr>
          <w:sz w:val="28"/>
          <w:szCs w:val="28"/>
        </w:rPr>
        <w:t xml:space="preserve"> </w:t>
      </w:r>
      <w:r w:rsidR="0051328B" w:rsidRPr="003B5EA3">
        <w:rPr>
          <w:sz w:val="28"/>
          <w:szCs w:val="28"/>
        </w:rPr>
        <w:t>de la prospección</w:t>
      </w:r>
      <w:r w:rsidRPr="003B5EA3">
        <w:rPr>
          <w:sz w:val="28"/>
          <w:szCs w:val="28"/>
        </w:rPr>
        <w:t xml:space="preserve"> </w:t>
      </w:r>
      <w:r w:rsidRPr="00326CC6">
        <w:rPr>
          <w:sz w:val="28"/>
          <w:szCs w:val="28"/>
        </w:rPr>
        <w:t>tendrá una vigencia de 30 días, por lo tanto, si la cosecha se extiende por sobre dicho plazo, se deberá realizar una nueva prospección</w:t>
      </w:r>
      <w:r w:rsidR="002F0131" w:rsidRPr="00326CC6">
        <w:rPr>
          <w:sz w:val="28"/>
          <w:szCs w:val="28"/>
        </w:rPr>
        <w:t xml:space="preserve"> </w:t>
      </w:r>
      <w:r w:rsidRPr="00326CC6">
        <w:rPr>
          <w:sz w:val="28"/>
          <w:szCs w:val="28"/>
        </w:rPr>
        <w:t>(renovaci</w:t>
      </w:r>
      <w:r w:rsidR="0092351B" w:rsidRPr="00326CC6">
        <w:rPr>
          <w:sz w:val="28"/>
          <w:szCs w:val="28"/>
        </w:rPr>
        <w:t>ón) que ampare la condición</w:t>
      </w:r>
      <w:r w:rsidRPr="00326CC6">
        <w:rPr>
          <w:sz w:val="28"/>
          <w:szCs w:val="28"/>
        </w:rPr>
        <w:t>, la que debe ser solicitada al</w:t>
      </w:r>
      <w:r w:rsidR="0092351B" w:rsidRPr="00326CC6">
        <w:rPr>
          <w:sz w:val="28"/>
          <w:szCs w:val="28"/>
        </w:rPr>
        <w:t xml:space="preserve"> l</w:t>
      </w:r>
      <w:r w:rsidRPr="00326CC6">
        <w:rPr>
          <w:sz w:val="28"/>
          <w:szCs w:val="28"/>
        </w:rPr>
        <w:t>a</w:t>
      </w:r>
      <w:r w:rsidR="0092351B" w:rsidRPr="00326CC6">
        <w:rPr>
          <w:sz w:val="28"/>
          <w:szCs w:val="28"/>
        </w:rPr>
        <w:t xml:space="preserve">boratorio </w:t>
      </w:r>
      <w:r w:rsidRPr="00326CC6">
        <w:rPr>
          <w:sz w:val="28"/>
          <w:szCs w:val="28"/>
        </w:rPr>
        <w:t>autorizad</w:t>
      </w:r>
      <w:r w:rsidR="0092351B" w:rsidRPr="00326CC6">
        <w:rPr>
          <w:sz w:val="28"/>
          <w:szCs w:val="28"/>
        </w:rPr>
        <w:t>o</w:t>
      </w:r>
      <w:r w:rsidRPr="00326CC6">
        <w:rPr>
          <w:sz w:val="28"/>
          <w:szCs w:val="28"/>
        </w:rPr>
        <w:t xml:space="preserve"> por el S</w:t>
      </w:r>
      <w:r w:rsidR="002F0131" w:rsidRPr="00326CC6">
        <w:rPr>
          <w:sz w:val="28"/>
          <w:szCs w:val="28"/>
        </w:rPr>
        <w:t>AG</w:t>
      </w:r>
      <w:r w:rsidRPr="00326CC6">
        <w:rPr>
          <w:sz w:val="28"/>
          <w:szCs w:val="28"/>
        </w:rPr>
        <w:t>.</w:t>
      </w:r>
    </w:p>
    <w:p w:rsidR="0051328B" w:rsidRPr="00326CC6" w:rsidRDefault="0051328B" w:rsidP="00EA1CCA">
      <w:pPr>
        <w:spacing w:after="0" w:line="240" w:lineRule="auto"/>
        <w:jc w:val="both"/>
        <w:rPr>
          <w:sz w:val="28"/>
          <w:szCs w:val="28"/>
        </w:rPr>
      </w:pPr>
    </w:p>
    <w:p w:rsidR="00802E7D" w:rsidRPr="003B5EA3" w:rsidRDefault="0051328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Cada vez que se establezca </w:t>
      </w:r>
      <w:r w:rsidR="00515BD9">
        <w:rPr>
          <w:sz w:val="28"/>
          <w:szCs w:val="28"/>
        </w:rPr>
        <w:t>un nuevo brote</w:t>
      </w:r>
      <w:r w:rsidRPr="003B5EA3">
        <w:rPr>
          <w:sz w:val="28"/>
          <w:szCs w:val="28"/>
        </w:rPr>
        <w:t>, los CSG ubicados dentro del área</w:t>
      </w:r>
      <w:r w:rsidR="00515BD9">
        <w:rPr>
          <w:sz w:val="28"/>
          <w:szCs w:val="28"/>
        </w:rPr>
        <w:t xml:space="preserve"> de prospección</w:t>
      </w:r>
      <w:r w:rsidRPr="003B5EA3">
        <w:rPr>
          <w:sz w:val="28"/>
          <w:szCs w:val="28"/>
        </w:rPr>
        <w:t xml:space="preserve">, deberán ser sometidos a prospección visual, para los cual deberán detener la cosecha, si esta se estuviese realizando, hasta contar con el resultado de la prospección realizada por el laboratorio autorizado y </w:t>
      </w:r>
      <w:proofErr w:type="gramStart"/>
      <w:r w:rsidRPr="003B5EA3">
        <w:rPr>
          <w:sz w:val="28"/>
          <w:szCs w:val="28"/>
        </w:rPr>
        <w:t>según  el</w:t>
      </w:r>
      <w:proofErr w:type="gramEnd"/>
      <w:r w:rsidRPr="003B5EA3">
        <w:rPr>
          <w:sz w:val="28"/>
          <w:szCs w:val="28"/>
        </w:rPr>
        <w:t xml:space="preserve"> resultado de </w:t>
      </w:r>
      <w:r w:rsidR="00050DE3" w:rsidRPr="003B5EA3">
        <w:rPr>
          <w:sz w:val="28"/>
          <w:szCs w:val="28"/>
        </w:rPr>
        <w:t>é</w:t>
      </w:r>
      <w:r w:rsidRPr="003B5EA3">
        <w:rPr>
          <w:sz w:val="28"/>
          <w:szCs w:val="28"/>
        </w:rPr>
        <w:t>sta será la forma de continuar con el proceso de exportación a Brasil</w:t>
      </w:r>
      <w:r w:rsidR="00050DE3" w:rsidRPr="003B5EA3">
        <w:rPr>
          <w:sz w:val="28"/>
          <w:szCs w:val="28"/>
        </w:rPr>
        <w:t xml:space="preserve"> (inspección o tratamiento)</w:t>
      </w:r>
      <w:r w:rsidRPr="003B5EA3">
        <w:rPr>
          <w:sz w:val="28"/>
          <w:szCs w:val="28"/>
        </w:rPr>
        <w:t>.</w:t>
      </w:r>
    </w:p>
    <w:p w:rsidR="0051328B" w:rsidRDefault="0051328B" w:rsidP="00EA1CCA">
      <w:pPr>
        <w:spacing w:after="0" w:line="240" w:lineRule="auto"/>
        <w:jc w:val="both"/>
        <w:rPr>
          <w:sz w:val="28"/>
          <w:szCs w:val="28"/>
        </w:rPr>
      </w:pPr>
    </w:p>
    <w:p w:rsidR="00E1517E" w:rsidRDefault="00E1517E" w:rsidP="00EA1CCA">
      <w:pPr>
        <w:spacing w:after="0" w:line="240" w:lineRule="auto"/>
        <w:jc w:val="both"/>
        <w:rPr>
          <w:sz w:val="28"/>
          <w:szCs w:val="28"/>
        </w:rPr>
      </w:pPr>
    </w:p>
    <w:p w:rsidR="00E1517E" w:rsidRPr="009E7903" w:rsidRDefault="00E1517E" w:rsidP="00EA1CCA">
      <w:pPr>
        <w:spacing w:after="0" w:line="240" w:lineRule="auto"/>
        <w:jc w:val="both"/>
        <w:rPr>
          <w:sz w:val="28"/>
          <w:szCs w:val="28"/>
        </w:rPr>
      </w:pPr>
    </w:p>
    <w:p w:rsidR="00465F4A" w:rsidRPr="009714EA" w:rsidRDefault="00465F4A" w:rsidP="00EA1CCA">
      <w:pPr>
        <w:spacing w:after="0" w:line="240" w:lineRule="auto"/>
        <w:jc w:val="both"/>
        <w:rPr>
          <w:b/>
          <w:sz w:val="28"/>
          <w:szCs w:val="28"/>
        </w:rPr>
      </w:pPr>
      <w:r w:rsidRPr="009714EA">
        <w:rPr>
          <w:b/>
          <w:sz w:val="28"/>
          <w:szCs w:val="28"/>
        </w:rPr>
        <w:lastRenderedPageBreak/>
        <w:t>Recorrido de la prospección visual</w:t>
      </w:r>
    </w:p>
    <w:p w:rsidR="00465F4A" w:rsidRPr="009714EA" w:rsidRDefault="00465F4A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>Se realizará el recorrido a lo largo de las diagonales más dos bordes del cuartel o bien se pueden revisar en forma de cruz como lo muestra el dibujo; siempre seleccionando el número de plantas que correspondan al cuartel.</w:t>
      </w:r>
    </w:p>
    <w:p w:rsidR="009E7903" w:rsidRDefault="009E7903" w:rsidP="00EA1CCA">
      <w:pPr>
        <w:spacing w:after="0" w:line="240" w:lineRule="auto"/>
        <w:jc w:val="both"/>
        <w:rPr>
          <w:sz w:val="28"/>
          <w:szCs w:val="28"/>
        </w:rPr>
      </w:pPr>
    </w:p>
    <w:p w:rsidR="00465F4A" w:rsidRPr="009714EA" w:rsidRDefault="00465F4A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b/>
          <w:sz w:val="28"/>
          <w:szCs w:val="28"/>
        </w:rPr>
        <w:t>Figura 1:</w:t>
      </w:r>
      <w:r w:rsidRPr="009714EA">
        <w:rPr>
          <w:sz w:val="28"/>
          <w:szCs w:val="28"/>
        </w:rPr>
        <w:t xml:space="preserve"> Recorrido para la prospección visual en </w:t>
      </w:r>
      <w:r w:rsidR="00F17A2E" w:rsidRPr="009714EA">
        <w:rPr>
          <w:sz w:val="28"/>
          <w:szCs w:val="28"/>
        </w:rPr>
        <w:t>terreno</w:t>
      </w:r>
    </w:p>
    <w:p w:rsidR="00F17A2E" w:rsidRPr="00326CC6" w:rsidRDefault="00F17A2E" w:rsidP="00EA1CC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52D5F17" wp14:editId="38A5B07A">
            <wp:extent cx="3000375" cy="3009900"/>
            <wp:effectExtent l="19050" t="19050" r="28575" b="190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99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517E" w:rsidRDefault="00E1517E" w:rsidP="00EA1CCA">
      <w:pPr>
        <w:spacing w:after="0" w:line="240" w:lineRule="auto"/>
        <w:jc w:val="both"/>
        <w:rPr>
          <w:b/>
          <w:sz w:val="28"/>
          <w:szCs w:val="28"/>
        </w:rPr>
      </w:pPr>
    </w:p>
    <w:p w:rsidR="0059296F" w:rsidRPr="009714EA" w:rsidRDefault="0059296F" w:rsidP="00EA1CCA">
      <w:pPr>
        <w:spacing w:after="0" w:line="240" w:lineRule="auto"/>
        <w:jc w:val="both"/>
        <w:rPr>
          <w:b/>
          <w:sz w:val="28"/>
          <w:szCs w:val="28"/>
        </w:rPr>
      </w:pPr>
      <w:r w:rsidRPr="00263532">
        <w:rPr>
          <w:b/>
          <w:sz w:val="28"/>
          <w:szCs w:val="28"/>
        </w:rPr>
        <w:t>Evaluación en los racimos</w:t>
      </w:r>
    </w:p>
    <w:p w:rsidR="0059296F" w:rsidRPr="009714EA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9714EA">
        <w:rPr>
          <w:sz w:val="28"/>
          <w:szCs w:val="28"/>
        </w:rPr>
        <w:t xml:space="preserve">Se observarán los daños producidos por la larva de </w:t>
      </w:r>
      <w:r w:rsidRPr="009714EA">
        <w:rPr>
          <w:i/>
          <w:sz w:val="28"/>
          <w:szCs w:val="28"/>
        </w:rPr>
        <w:t>Lobesia botrana</w:t>
      </w:r>
      <w:r w:rsidRPr="009714EA">
        <w:rPr>
          <w:sz w:val="28"/>
          <w:szCs w:val="28"/>
        </w:rPr>
        <w:t xml:space="preserve">, el que se visualiza como frutos deshidratados y momificados, presencia de seda, </w:t>
      </w:r>
      <w:proofErr w:type="spellStart"/>
      <w:r w:rsidRPr="009714EA">
        <w:rPr>
          <w:sz w:val="28"/>
          <w:szCs w:val="28"/>
        </w:rPr>
        <w:t>fecas</w:t>
      </w:r>
      <w:proofErr w:type="spellEnd"/>
      <w:r w:rsidRPr="009714EA">
        <w:rPr>
          <w:sz w:val="28"/>
          <w:szCs w:val="28"/>
        </w:rPr>
        <w:t xml:space="preserve"> y agujeros en las bayas. Al evidenciarse esta sintomatología, se procederá a buscar los eventuales huevos, larvas o pupas presentes en los racimos, dentro de las bayas, o entre la seda al interior del racimo dañado.</w:t>
      </w:r>
    </w:p>
    <w:p w:rsidR="0059296F" w:rsidRPr="009714EA" w:rsidRDefault="0059296F" w:rsidP="00EA1CCA">
      <w:pPr>
        <w:spacing w:after="0" w:line="240" w:lineRule="auto"/>
        <w:jc w:val="both"/>
        <w:rPr>
          <w:sz w:val="28"/>
          <w:szCs w:val="28"/>
        </w:rPr>
      </w:pPr>
    </w:p>
    <w:p w:rsidR="0059296F" w:rsidRPr="00050DE3" w:rsidRDefault="00E45A6E" w:rsidP="00EA1CCA">
      <w:pPr>
        <w:spacing w:after="0" w:line="240" w:lineRule="auto"/>
        <w:jc w:val="both"/>
        <w:rPr>
          <w:b/>
          <w:sz w:val="28"/>
          <w:szCs w:val="28"/>
        </w:rPr>
      </w:pPr>
      <w:r w:rsidRPr="00050DE3">
        <w:rPr>
          <w:b/>
          <w:sz w:val="28"/>
          <w:szCs w:val="28"/>
        </w:rPr>
        <w:t>Toma de muestras sospechosas.</w:t>
      </w:r>
    </w:p>
    <w:p w:rsidR="001C6FD5" w:rsidRPr="00050DE3" w:rsidRDefault="0092351B" w:rsidP="00EA1CCA">
      <w:pPr>
        <w:spacing w:after="0" w:line="240" w:lineRule="auto"/>
        <w:jc w:val="both"/>
        <w:rPr>
          <w:sz w:val="28"/>
          <w:szCs w:val="28"/>
        </w:rPr>
      </w:pPr>
      <w:r w:rsidRPr="00050DE3">
        <w:rPr>
          <w:sz w:val="28"/>
          <w:szCs w:val="28"/>
        </w:rPr>
        <w:t xml:space="preserve">Si durante la actividad de prospección visual, se detectan individuos sospechosos de ser </w:t>
      </w:r>
      <w:r w:rsidRPr="00050DE3">
        <w:rPr>
          <w:i/>
          <w:sz w:val="28"/>
          <w:szCs w:val="28"/>
        </w:rPr>
        <w:t xml:space="preserve">Lobesia </w:t>
      </w:r>
      <w:proofErr w:type="gramStart"/>
      <w:r w:rsidRPr="00050DE3">
        <w:rPr>
          <w:i/>
          <w:sz w:val="28"/>
          <w:szCs w:val="28"/>
        </w:rPr>
        <w:t>botrana</w:t>
      </w:r>
      <w:r w:rsidRPr="00050DE3">
        <w:rPr>
          <w:sz w:val="28"/>
          <w:szCs w:val="28"/>
        </w:rPr>
        <w:t>,  se</w:t>
      </w:r>
      <w:proofErr w:type="gramEnd"/>
      <w:r w:rsidRPr="00050DE3">
        <w:rPr>
          <w:sz w:val="28"/>
          <w:szCs w:val="28"/>
        </w:rPr>
        <w:t xml:space="preserve"> deben colectar y acondicionar para su envío. Todas las muestras colectadas deben ser enviadas</w:t>
      </w:r>
      <w:r w:rsidR="00AE0464" w:rsidRPr="00050DE3">
        <w:rPr>
          <w:sz w:val="28"/>
          <w:szCs w:val="28"/>
        </w:rPr>
        <w:t xml:space="preserve"> al laboratorio</w:t>
      </w:r>
      <w:r w:rsidR="00FB3F47" w:rsidRPr="00050DE3">
        <w:rPr>
          <w:sz w:val="28"/>
          <w:szCs w:val="28"/>
        </w:rPr>
        <w:t xml:space="preserve"> externo</w:t>
      </w:r>
      <w:r w:rsidR="001C6FD5" w:rsidRPr="00050DE3">
        <w:rPr>
          <w:sz w:val="28"/>
          <w:szCs w:val="28"/>
        </w:rPr>
        <w:t xml:space="preserve"> autorizados por SAG, </w:t>
      </w:r>
      <w:r w:rsidRPr="00050DE3">
        <w:rPr>
          <w:sz w:val="28"/>
          <w:szCs w:val="28"/>
        </w:rPr>
        <w:t xml:space="preserve">solamente si la muestra corresponde a huevos, </w:t>
      </w:r>
      <w:r w:rsidRPr="00050DE3">
        <w:rPr>
          <w:sz w:val="28"/>
          <w:szCs w:val="28"/>
        </w:rPr>
        <w:lastRenderedPageBreak/>
        <w:t>larvas muy pequeñas o material que se encuentre dañado o que sea necesario realizar un análisis PCR-RT, esta será enviada al laboratorio Lo Aguirre del SAG.</w:t>
      </w:r>
    </w:p>
    <w:p w:rsidR="001C6FD5" w:rsidRPr="00050DE3" w:rsidRDefault="001C6FD5" w:rsidP="00EA1CCA">
      <w:pPr>
        <w:spacing w:after="0" w:line="240" w:lineRule="auto"/>
        <w:jc w:val="both"/>
        <w:rPr>
          <w:sz w:val="28"/>
          <w:szCs w:val="28"/>
        </w:rPr>
      </w:pPr>
    </w:p>
    <w:p w:rsidR="003B5EA3" w:rsidRDefault="0092351B" w:rsidP="00EA1CCA">
      <w:pPr>
        <w:spacing w:after="0" w:line="240" w:lineRule="auto"/>
        <w:jc w:val="both"/>
        <w:rPr>
          <w:sz w:val="28"/>
          <w:szCs w:val="28"/>
        </w:rPr>
      </w:pPr>
      <w:r w:rsidRPr="00050DE3">
        <w:rPr>
          <w:sz w:val="28"/>
          <w:szCs w:val="28"/>
        </w:rPr>
        <w:t>Las muestras deben ser identificadas con el código CSG, el cuartel al que pertenecen y se deben indicar las coordenadas UTM del lugar donde se encu</w:t>
      </w:r>
      <w:r w:rsidR="003B5EA3">
        <w:rPr>
          <w:sz w:val="28"/>
          <w:szCs w:val="28"/>
        </w:rPr>
        <w:t>entren las muestras sospechosas.</w:t>
      </w:r>
    </w:p>
    <w:p w:rsidR="003B5EA3" w:rsidRDefault="003B5EA3" w:rsidP="00EA1CCA">
      <w:pPr>
        <w:spacing w:after="0" w:line="240" w:lineRule="auto"/>
        <w:jc w:val="both"/>
        <w:rPr>
          <w:sz w:val="28"/>
          <w:szCs w:val="28"/>
        </w:rPr>
      </w:pPr>
    </w:p>
    <w:p w:rsidR="0059296F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El/la </w:t>
      </w:r>
      <w:proofErr w:type="spellStart"/>
      <w:r w:rsidRPr="003B5EA3">
        <w:rPr>
          <w:sz w:val="28"/>
          <w:szCs w:val="28"/>
        </w:rPr>
        <w:t>prospector</w:t>
      </w:r>
      <w:proofErr w:type="spellEnd"/>
      <w:r w:rsidRPr="003B5EA3">
        <w:rPr>
          <w:sz w:val="28"/>
          <w:szCs w:val="28"/>
        </w:rPr>
        <w:t xml:space="preserve">/a deberá llevar consigo los siguientes materiales para </w:t>
      </w:r>
      <w:r w:rsidR="0092351B" w:rsidRPr="003B5EA3">
        <w:rPr>
          <w:sz w:val="28"/>
          <w:szCs w:val="28"/>
        </w:rPr>
        <w:t>tomar las posibles muestras que se pudieran generar</w:t>
      </w:r>
      <w:r w:rsidRPr="003B5EA3">
        <w:rPr>
          <w:sz w:val="28"/>
          <w:szCs w:val="28"/>
        </w:rPr>
        <w:t>: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Alcohol al 70% y 95%.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Papel absorbente.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Bolsas plásticas.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Tijera de podar.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3B5EA3">
        <w:rPr>
          <w:sz w:val="28"/>
          <w:szCs w:val="28"/>
        </w:rPr>
        <w:t>Cooler</w:t>
      </w:r>
      <w:proofErr w:type="spellEnd"/>
      <w:r w:rsidRPr="003B5EA3">
        <w:rPr>
          <w:sz w:val="28"/>
          <w:szCs w:val="28"/>
        </w:rPr>
        <w:t xml:space="preserve"> o caja aislante.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Cinta para marcar plantas.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Plumón o marcador.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Ice pack o botella con agua congelada.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GPS u otro para marcar coordenadas.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Ficha de Prospección visual de huertos.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Lupa (10X al menos).</w:t>
      </w:r>
    </w:p>
    <w:p w:rsidR="0059296F" w:rsidRPr="003B5EA3" w:rsidRDefault="0059296F" w:rsidP="00EA1CC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Tubos de ensayo con tapa.</w:t>
      </w:r>
    </w:p>
    <w:p w:rsidR="0059296F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</w:p>
    <w:p w:rsidR="0059296F" w:rsidRPr="003B5EA3" w:rsidRDefault="0059296F" w:rsidP="00EA1CCA">
      <w:pPr>
        <w:spacing w:after="0" w:line="240" w:lineRule="auto"/>
        <w:jc w:val="both"/>
        <w:rPr>
          <w:b/>
          <w:sz w:val="28"/>
          <w:szCs w:val="28"/>
        </w:rPr>
      </w:pPr>
      <w:r w:rsidRPr="003B5EA3">
        <w:rPr>
          <w:b/>
          <w:sz w:val="28"/>
          <w:szCs w:val="28"/>
        </w:rPr>
        <w:t>Manejo de la muestra</w:t>
      </w:r>
    </w:p>
    <w:p w:rsidR="0059296F" w:rsidRPr="003B5EA3" w:rsidRDefault="009E103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Se deben </w:t>
      </w:r>
      <w:r w:rsidR="00285583" w:rsidRPr="003B5EA3">
        <w:rPr>
          <w:sz w:val="28"/>
          <w:szCs w:val="28"/>
        </w:rPr>
        <w:t>c</w:t>
      </w:r>
      <w:r w:rsidR="0059296F" w:rsidRPr="003B5EA3">
        <w:rPr>
          <w:sz w:val="28"/>
          <w:szCs w:val="28"/>
        </w:rPr>
        <w:t>onsidera</w:t>
      </w:r>
      <w:r w:rsidRPr="003B5EA3">
        <w:rPr>
          <w:sz w:val="28"/>
          <w:szCs w:val="28"/>
        </w:rPr>
        <w:t xml:space="preserve">r los siguientes aspectos para el envío de las muestras </w:t>
      </w:r>
      <w:r w:rsidR="0059296F" w:rsidRPr="003B5EA3">
        <w:rPr>
          <w:sz w:val="28"/>
          <w:szCs w:val="28"/>
        </w:rPr>
        <w:t>desde terreno al laboratorio:</w:t>
      </w:r>
    </w:p>
    <w:p w:rsidR="00285583" w:rsidRPr="003B5EA3" w:rsidRDefault="00285583" w:rsidP="00EA1CCA">
      <w:pPr>
        <w:spacing w:after="0" w:line="240" w:lineRule="auto"/>
        <w:jc w:val="both"/>
        <w:rPr>
          <w:sz w:val="28"/>
          <w:szCs w:val="28"/>
        </w:rPr>
      </w:pPr>
    </w:p>
    <w:p w:rsidR="00285583" w:rsidRPr="003B5EA3" w:rsidRDefault="00285583" w:rsidP="00EA1CCA">
      <w:pPr>
        <w:spacing w:after="0" w:line="240" w:lineRule="auto"/>
        <w:jc w:val="both"/>
        <w:rPr>
          <w:sz w:val="28"/>
          <w:szCs w:val="28"/>
          <w:u w:val="single"/>
        </w:rPr>
      </w:pPr>
      <w:r w:rsidRPr="003B5EA3">
        <w:rPr>
          <w:sz w:val="28"/>
          <w:szCs w:val="28"/>
          <w:u w:val="single"/>
        </w:rPr>
        <w:t>Para huevos:</w:t>
      </w:r>
    </w:p>
    <w:p w:rsidR="00285583" w:rsidRPr="003B5EA3" w:rsidRDefault="00285583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Las muestras deben ser enviadas en frascos, evitando al máximo la manipulación del material.</w:t>
      </w:r>
    </w:p>
    <w:p w:rsidR="00285583" w:rsidRPr="003B5EA3" w:rsidRDefault="00285583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Se deben enviar con un trozo del fruto o parte de la planta, marcando la ubicación del huevo. </w:t>
      </w:r>
    </w:p>
    <w:p w:rsidR="00285583" w:rsidRPr="003B5EA3" w:rsidRDefault="00285583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lastRenderedPageBreak/>
        <w:t>Se debe considerar la temperatura durante el transporte, para lo cual se debe utilizar un “</w:t>
      </w:r>
      <w:proofErr w:type="spellStart"/>
      <w:r w:rsidRPr="003B5EA3">
        <w:rPr>
          <w:sz w:val="28"/>
          <w:szCs w:val="28"/>
        </w:rPr>
        <w:t>cooler</w:t>
      </w:r>
      <w:proofErr w:type="spellEnd"/>
      <w:r w:rsidRPr="003B5EA3">
        <w:rPr>
          <w:sz w:val="28"/>
          <w:szCs w:val="28"/>
        </w:rPr>
        <w:t>” o nevera, o envase similar que permita mantener la temperatura.</w:t>
      </w:r>
    </w:p>
    <w:p w:rsidR="00285583" w:rsidRPr="003B5EA3" w:rsidRDefault="00285583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Se deben tomar todas las medidas para evitar la deshidratación del huevo.</w:t>
      </w:r>
    </w:p>
    <w:p w:rsidR="008D5B5E" w:rsidRPr="003B5EA3" w:rsidRDefault="008D5B5E" w:rsidP="00EA1CC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85583" w:rsidRPr="003B5EA3" w:rsidRDefault="00285583" w:rsidP="00EA1CC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 w:rsidRPr="003B5EA3">
        <w:rPr>
          <w:sz w:val="28"/>
          <w:szCs w:val="28"/>
          <w:u w:val="single"/>
        </w:rPr>
        <w:t>Para larvas:</w:t>
      </w:r>
    </w:p>
    <w:p w:rsidR="002B04CB" w:rsidRPr="003B5EA3" w:rsidRDefault="00285583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3B5EA3">
        <w:rPr>
          <w:sz w:val="28"/>
          <w:szCs w:val="28"/>
        </w:rPr>
        <w:t>Las muestras debe</w:t>
      </w:r>
      <w:proofErr w:type="gramEnd"/>
      <w:r w:rsidRPr="003B5EA3">
        <w:rPr>
          <w:sz w:val="28"/>
          <w:szCs w:val="28"/>
        </w:rPr>
        <w:t xml:space="preserve"> enviarse en tubos con tapa, con alcohol al 95%.</w:t>
      </w:r>
    </w:p>
    <w:p w:rsidR="009E103F" w:rsidRPr="003B5EA3" w:rsidRDefault="009E103F" w:rsidP="00EA1CCA">
      <w:pPr>
        <w:spacing w:after="0" w:line="240" w:lineRule="auto"/>
        <w:ind w:left="360"/>
        <w:jc w:val="both"/>
        <w:rPr>
          <w:sz w:val="28"/>
          <w:szCs w:val="28"/>
        </w:rPr>
      </w:pPr>
    </w:p>
    <w:p w:rsidR="00285583" w:rsidRPr="003B5EA3" w:rsidRDefault="00285583" w:rsidP="00EA1CCA">
      <w:pPr>
        <w:spacing w:after="0" w:line="240" w:lineRule="auto"/>
        <w:ind w:left="360"/>
        <w:jc w:val="both"/>
        <w:rPr>
          <w:sz w:val="28"/>
          <w:szCs w:val="28"/>
          <w:u w:val="single"/>
        </w:rPr>
      </w:pPr>
      <w:r w:rsidRPr="003B5EA3">
        <w:rPr>
          <w:sz w:val="28"/>
          <w:szCs w:val="28"/>
          <w:u w:val="single"/>
        </w:rPr>
        <w:t>Para pupas</w:t>
      </w:r>
    </w:p>
    <w:p w:rsidR="002B04CB" w:rsidRPr="003B5EA3" w:rsidRDefault="009E103F" w:rsidP="00EA1CC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E</w:t>
      </w:r>
      <w:r w:rsidR="0059296F" w:rsidRPr="003B5EA3">
        <w:rPr>
          <w:sz w:val="28"/>
          <w:szCs w:val="28"/>
        </w:rPr>
        <w:t>stas se pueden introducir directamente en alcohol al 70% para su envío en tubos de ensayo</w:t>
      </w:r>
      <w:r w:rsidRPr="003B5EA3">
        <w:rPr>
          <w:sz w:val="28"/>
          <w:szCs w:val="28"/>
        </w:rPr>
        <w:t xml:space="preserve"> con tapa</w:t>
      </w:r>
      <w:r w:rsidR="0059296F" w:rsidRPr="003B5EA3">
        <w:rPr>
          <w:sz w:val="28"/>
          <w:szCs w:val="28"/>
        </w:rPr>
        <w:t>.</w:t>
      </w:r>
    </w:p>
    <w:p w:rsidR="00060955" w:rsidRDefault="00060955" w:rsidP="00EA1CCA">
      <w:pPr>
        <w:spacing w:after="0" w:line="240" w:lineRule="auto"/>
        <w:jc w:val="both"/>
        <w:rPr>
          <w:b/>
          <w:sz w:val="28"/>
          <w:szCs w:val="28"/>
        </w:rPr>
      </w:pPr>
    </w:p>
    <w:p w:rsidR="00060955" w:rsidRPr="003B5EA3" w:rsidRDefault="00060955" w:rsidP="00EA1CCA">
      <w:pPr>
        <w:spacing w:after="0" w:line="240" w:lineRule="auto"/>
        <w:jc w:val="both"/>
        <w:rPr>
          <w:b/>
          <w:sz w:val="28"/>
          <w:szCs w:val="28"/>
        </w:rPr>
      </w:pPr>
    </w:p>
    <w:p w:rsidR="0059296F" w:rsidRPr="003B5EA3" w:rsidRDefault="0059296F" w:rsidP="00EA1CCA">
      <w:pPr>
        <w:spacing w:after="0" w:line="240" w:lineRule="auto"/>
        <w:jc w:val="both"/>
        <w:rPr>
          <w:b/>
          <w:sz w:val="28"/>
          <w:szCs w:val="28"/>
        </w:rPr>
      </w:pPr>
      <w:r w:rsidRPr="003B5EA3">
        <w:rPr>
          <w:b/>
          <w:sz w:val="28"/>
          <w:szCs w:val="28"/>
        </w:rPr>
        <w:t xml:space="preserve">Envío de muestras al laboratorio </w:t>
      </w:r>
      <w:r w:rsidR="00C2173B" w:rsidRPr="003B5EA3">
        <w:rPr>
          <w:b/>
          <w:sz w:val="28"/>
          <w:szCs w:val="28"/>
        </w:rPr>
        <w:t>autorizado por SAG.</w:t>
      </w:r>
    </w:p>
    <w:p w:rsidR="0059296F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Las muestras deben ser despachadas para análisis al laboratorio antes de 24 </w:t>
      </w:r>
      <w:proofErr w:type="spellStart"/>
      <w:r w:rsidRPr="003B5EA3">
        <w:rPr>
          <w:sz w:val="28"/>
          <w:szCs w:val="28"/>
        </w:rPr>
        <w:t>hrs</w:t>
      </w:r>
      <w:proofErr w:type="spellEnd"/>
      <w:r w:rsidRPr="003B5EA3">
        <w:rPr>
          <w:sz w:val="28"/>
          <w:szCs w:val="28"/>
        </w:rPr>
        <w:t>. para mantener su condición.</w:t>
      </w:r>
    </w:p>
    <w:p w:rsidR="00175DBD" w:rsidRPr="003B5EA3" w:rsidRDefault="00175DBD" w:rsidP="00EA1CCA">
      <w:pPr>
        <w:spacing w:after="0" w:line="240" w:lineRule="auto"/>
        <w:jc w:val="both"/>
        <w:rPr>
          <w:sz w:val="28"/>
          <w:szCs w:val="28"/>
        </w:rPr>
      </w:pPr>
    </w:p>
    <w:p w:rsidR="0059296F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Toda muestra destinada a análisis debe ser ingresada al Sistema </w:t>
      </w:r>
      <w:r w:rsidR="002B04CB" w:rsidRPr="003B5EA3">
        <w:rPr>
          <w:sz w:val="28"/>
          <w:szCs w:val="28"/>
        </w:rPr>
        <w:t>de Información de Sanidad Vegetal (</w:t>
      </w:r>
      <w:r w:rsidRPr="003B5EA3">
        <w:rPr>
          <w:sz w:val="28"/>
          <w:szCs w:val="28"/>
        </w:rPr>
        <w:t>SISVEG</w:t>
      </w:r>
      <w:r w:rsidR="002B04CB" w:rsidRPr="003B5EA3">
        <w:rPr>
          <w:sz w:val="28"/>
          <w:szCs w:val="28"/>
        </w:rPr>
        <w:t>)</w:t>
      </w:r>
      <w:r w:rsidRPr="003B5EA3">
        <w:rPr>
          <w:sz w:val="28"/>
          <w:szCs w:val="28"/>
        </w:rPr>
        <w:t xml:space="preserve"> del SAG por el laboratorio autorizado, para proceder a la emisión del Informe Fitosanitario.</w:t>
      </w:r>
    </w:p>
    <w:p w:rsidR="002B04CB" w:rsidRPr="003B5EA3" w:rsidRDefault="002B04CB" w:rsidP="00EA1CCA">
      <w:pPr>
        <w:spacing w:after="0" w:line="240" w:lineRule="auto"/>
        <w:jc w:val="both"/>
        <w:rPr>
          <w:sz w:val="28"/>
          <w:szCs w:val="28"/>
        </w:rPr>
      </w:pPr>
    </w:p>
    <w:p w:rsidR="00714CCF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Cada muestra debe ir acompañada de la información</w:t>
      </w:r>
      <w:r w:rsidR="00714CCF" w:rsidRPr="003B5EA3">
        <w:rPr>
          <w:sz w:val="28"/>
          <w:szCs w:val="28"/>
        </w:rPr>
        <w:t>:</w:t>
      </w:r>
    </w:p>
    <w:p w:rsidR="00714CCF" w:rsidRPr="003B5EA3" w:rsidRDefault="00714CCF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Laboratorio que realizó el muestreo</w:t>
      </w:r>
    </w:p>
    <w:p w:rsidR="00714CCF" w:rsidRPr="003B5EA3" w:rsidRDefault="00714CCF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Nombre del Propietario del huerto</w:t>
      </w:r>
    </w:p>
    <w:p w:rsidR="00714CCF" w:rsidRPr="003B5EA3" w:rsidRDefault="00714CCF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Nombre del predio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Región del predio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Comuna del predio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Código CSG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Cuartel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Especie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Variedad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Fecha de muestreo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lastRenderedPageBreak/>
        <w:t>Fecha de envío muestras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Coordenadas UTM</w:t>
      </w:r>
    </w:p>
    <w:p w:rsidR="00FF3526" w:rsidRPr="003B5EA3" w:rsidRDefault="00FF3526" w:rsidP="00EA1CC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Código ingreso SISVEG (ingresado por la unidad a cargo de la recepción de la muestra en Laboratorio)</w:t>
      </w:r>
    </w:p>
    <w:p w:rsidR="00E1517E" w:rsidRDefault="00E1517E" w:rsidP="00EA1CCA">
      <w:pPr>
        <w:spacing w:after="0" w:line="240" w:lineRule="auto"/>
        <w:jc w:val="both"/>
        <w:rPr>
          <w:b/>
          <w:sz w:val="28"/>
          <w:szCs w:val="28"/>
        </w:rPr>
      </w:pPr>
    </w:p>
    <w:p w:rsidR="0059296F" w:rsidRPr="003B5EA3" w:rsidRDefault="0059296F" w:rsidP="00EA1CCA">
      <w:pPr>
        <w:spacing w:after="0" w:line="240" w:lineRule="auto"/>
        <w:jc w:val="both"/>
        <w:rPr>
          <w:b/>
          <w:sz w:val="28"/>
          <w:szCs w:val="28"/>
        </w:rPr>
      </w:pPr>
      <w:r w:rsidRPr="003B5EA3">
        <w:rPr>
          <w:b/>
          <w:sz w:val="28"/>
          <w:szCs w:val="28"/>
        </w:rPr>
        <w:t>Envío de muestras al laboratorio del SAG (Lo Aguirre)</w:t>
      </w:r>
    </w:p>
    <w:p w:rsidR="00846599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En caso de que las muestras colectadas por </w:t>
      </w:r>
      <w:r w:rsidR="00C2173B" w:rsidRPr="003B5EA3">
        <w:rPr>
          <w:sz w:val="28"/>
          <w:szCs w:val="28"/>
        </w:rPr>
        <w:t>el</w:t>
      </w:r>
      <w:r w:rsidRPr="003B5EA3">
        <w:rPr>
          <w:sz w:val="28"/>
          <w:szCs w:val="28"/>
        </w:rPr>
        <w:t xml:space="preserve"> Laboratorio </w:t>
      </w:r>
      <w:r w:rsidR="00C2173B" w:rsidRPr="003B5EA3">
        <w:rPr>
          <w:sz w:val="28"/>
          <w:szCs w:val="28"/>
        </w:rPr>
        <w:t>autorizados por SAG</w:t>
      </w:r>
      <w:r w:rsidRPr="003B5EA3">
        <w:rPr>
          <w:sz w:val="28"/>
          <w:szCs w:val="28"/>
        </w:rPr>
        <w:t xml:space="preserve"> no puedan ser analizadas taxonómicamente, deberán ser enviadas al Laboratorio SAG de Lo Aguirre.</w:t>
      </w:r>
    </w:p>
    <w:p w:rsidR="00FF3526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 </w:t>
      </w:r>
    </w:p>
    <w:p w:rsidR="002B04CB" w:rsidRPr="003B5EA3" w:rsidRDefault="0059296F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Estas situaciones pueden ocurrir cuando la muestra corresponda</w:t>
      </w:r>
      <w:r w:rsidR="00FF3526" w:rsidRPr="003B5EA3">
        <w:rPr>
          <w:sz w:val="28"/>
          <w:szCs w:val="28"/>
        </w:rPr>
        <w:t xml:space="preserve"> </w:t>
      </w:r>
      <w:r w:rsidR="002B04CB" w:rsidRPr="003B5EA3">
        <w:rPr>
          <w:sz w:val="28"/>
          <w:szCs w:val="28"/>
        </w:rPr>
        <w:t xml:space="preserve">a huevos, larvas muy pequeñas o material que se encuentre dañado o no sea posible identificar la muestra mediante taxonomía tradicional, para lo cual es necesario realizar un análisis PCR-RT para determinar si la muestra corresponde a </w:t>
      </w:r>
      <w:r w:rsidR="002B04CB" w:rsidRPr="003B5EA3">
        <w:rPr>
          <w:i/>
          <w:sz w:val="28"/>
          <w:szCs w:val="28"/>
        </w:rPr>
        <w:t>Lobesia botrana</w:t>
      </w:r>
      <w:r w:rsidR="00FF3526" w:rsidRPr="003B5EA3">
        <w:rPr>
          <w:sz w:val="28"/>
          <w:szCs w:val="28"/>
        </w:rPr>
        <w:t xml:space="preserve">. </w:t>
      </w:r>
      <w:r w:rsidR="002B04CB" w:rsidRPr="003B5EA3">
        <w:rPr>
          <w:sz w:val="28"/>
          <w:szCs w:val="28"/>
        </w:rPr>
        <w:t>NO se deben enviar muestras con huevos eclosionados.</w:t>
      </w:r>
    </w:p>
    <w:p w:rsidR="002B04CB" w:rsidRPr="003B5EA3" w:rsidRDefault="002B04CB" w:rsidP="00EA1CCA">
      <w:pPr>
        <w:spacing w:after="0" w:line="240" w:lineRule="auto"/>
        <w:jc w:val="both"/>
        <w:rPr>
          <w:sz w:val="28"/>
          <w:szCs w:val="28"/>
        </w:rPr>
      </w:pPr>
    </w:p>
    <w:p w:rsidR="002B04CB" w:rsidRPr="003B5EA3" w:rsidRDefault="002B04CB" w:rsidP="00EA1CCA">
      <w:pPr>
        <w:spacing w:after="0" w:line="240" w:lineRule="auto"/>
        <w:jc w:val="both"/>
        <w:rPr>
          <w:b/>
          <w:sz w:val="28"/>
          <w:szCs w:val="28"/>
        </w:rPr>
      </w:pPr>
      <w:r w:rsidRPr="003B5EA3">
        <w:rPr>
          <w:b/>
          <w:sz w:val="28"/>
          <w:szCs w:val="28"/>
        </w:rPr>
        <w:t>Entrega de resultados</w:t>
      </w:r>
    </w:p>
    <w:p w:rsidR="002B04CB" w:rsidRDefault="002B04C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Todo laboratorio autorizado deberá conservar los ejemplares analizados durante toda la temporada, independiente del resultado del análisis de cada muestra.</w:t>
      </w:r>
    </w:p>
    <w:p w:rsidR="00846599" w:rsidRPr="003B5EA3" w:rsidRDefault="00846599" w:rsidP="00EA1CCA">
      <w:pPr>
        <w:spacing w:after="0" w:line="240" w:lineRule="auto"/>
        <w:jc w:val="both"/>
        <w:rPr>
          <w:sz w:val="28"/>
          <w:szCs w:val="28"/>
        </w:rPr>
      </w:pPr>
    </w:p>
    <w:p w:rsidR="002B04CB" w:rsidRDefault="002B04C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El tiempo que demoran los análisis es de aproximadamente 3 días hábiles, desde la fecha de recepción en el laboratorio (</w:t>
      </w:r>
      <w:r w:rsidR="007E6763" w:rsidRPr="003B5EA3">
        <w:rPr>
          <w:sz w:val="28"/>
          <w:szCs w:val="28"/>
        </w:rPr>
        <w:t>autorizado</w:t>
      </w:r>
      <w:r w:rsidRPr="003B5EA3">
        <w:rPr>
          <w:sz w:val="28"/>
          <w:szCs w:val="28"/>
        </w:rPr>
        <w:t xml:space="preserve"> o SAG).</w:t>
      </w:r>
    </w:p>
    <w:p w:rsidR="00846599" w:rsidRPr="003B5EA3" w:rsidRDefault="00846599" w:rsidP="00EA1CCA">
      <w:pPr>
        <w:spacing w:after="0" w:line="240" w:lineRule="auto"/>
        <w:jc w:val="both"/>
        <w:rPr>
          <w:sz w:val="28"/>
          <w:szCs w:val="28"/>
        </w:rPr>
      </w:pPr>
    </w:p>
    <w:p w:rsidR="00465F4A" w:rsidRPr="003B5EA3" w:rsidRDefault="002B04C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Una vez que se tengan los resultados, el Laboratorio deberá enviar dichos resultados a la empresa que realizó la actividad</w:t>
      </w:r>
      <w:r w:rsidR="0063621E" w:rsidRPr="003B5EA3">
        <w:rPr>
          <w:sz w:val="28"/>
          <w:szCs w:val="28"/>
        </w:rPr>
        <w:t xml:space="preserve">, </w:t>
      </w:r>
      <w:r w:rsidRPr="003B5EA3">
        <w:rPr>
          <w:sz w:val="28"/>
          <w:szCs w:val="28"/>
        </w:rPr>
        <w:t xml:space="preserve">al SAG Central, y a los coordinadores/supervisores del Programa Nacional de </w:t>
      </w:r>
      <w:r w:rsidRPr="003B5EA3">
        <w:rPr>
          <w:i/>
          <w:sz w:val="28"/>
          <w:szCs w:val="28"/>
        </w:rPr>
        <w:t>Lobesia botra</w:t>
      </w:r>
      <w:r w:rsidR="001D6C5A" w:rsidRPr="003B5EA3">
        <w:rPr>
          <w:i/>
          <w:sz w:val="28"/>
          <w:szCs w:val="28"/>
        </w:rPr>
        <w:t>na</w:t>
      </w:r>
      <w:r w:rsidR="001D6C5A" w:rsidRPr="003B5EA3">
        <w:rPr>
          <w:sz w:val="28"/>
          <w:szCs w:val="28"/>
        </w:rPr>
        <w:t xml:space="preserve"> de la región correspondiente.</w:t>
      </w:r>
    </w:p>
    <w:p w:rsidR="00465F4A" w:rsidRPr="003B5EA3" w:rsidRDefault="00465F4A" w:rsidP="00EA1CCA">
      <w:pPr>
        <w:spacing w:after="0" w:line="240" w:lineRule="auto"/>
        <w:jc w:val="both"/>
        <w:rPr>
          <w:sz w:val="28"/>
          <w:szCs w:val="28"/>
        </w:rPr>
      </w:pPr>
    </w:p>
    <w:p w:rsidR="00496A7B" w:rsidRPr="003B5EA3" w:rsidRDefault="00496A7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 xml:space="preserve">En el caso que el resultado sea positivo a </w:t>
      </w:r>
      <w:r w:rsidRPr="003B5EA3">
        <w:rPr>
          <w:i/>
          <w:sz w:val="28"/>
          <w:szCs w:val="28"/>
        </w:rPr>
        <w:t>Lobesia botrana</w:t>
      </w:r>
      <w:r w:rsidRPr="003B5EA3">
        <w:rPr>
          <w:sz w:val="28"/>
          <w:szCs w:val="28"/>
        </w:rPr>
        <w:t>, el laboratorio</w:t>
      </w:r>
      <w:r w:rsidR="00AC1FC2" w:rsidRPr="003B5EA3">
        <w:rPr>
          <w:sz w:val="28"/>
          <w:szCs w:val="28"/>
        </w:rPr>
        <w:t xml:space="preserve"> </w:t>
      </w:r>
      <w:r w:rsidRPr="003B5EA3">
        <w:rPr>
          <w:sz w:val="28"/>
          <w:szCs w:val="28"/>
        </w:rPr>
        <w:t xml:space="preserve">autorizado por SAG, deberá notificar al productor mediante el Informe fitosanitario entregado por el laboratorio a cargo de la identificación de la </w:t>
      </w:r>
      <w:r w:rsidRPr="003B5EA3">
        <w:rPr>
          <w:sz w:val="28"/>
          <w:szCs w:val="28"/>
        </w:rPr>
        <w:lastRenderedPageBreak/>
        <w:t>muestra. El plazo para realizar la notificación al productor no puede superar las 48 horas desde la fecha de emisión del Informe Fitosanitario.</w:t>
      </w:r>
    </w:p>
    <w:p w:rsidR="005F2287" w:rsidRPr="003B5EA3" w:rsidRDefault="005F2287" w:rsidP="00EA1CCA">
      <w:pPr>
        <w:spacing w:after="0" w:line="240" w:lineRule="auto"/>
        <w:jc w:val="both"/>
        <w:rPr>
          <w:sz w:val="28"/>
          <w:szCs w:val="28"/>
        </w:rPr>
      </w:pPr>
    </w:p>
    <w:p w:rsidR="00496A7B" w:rsidRPr="009714EA" w:rsidRDefault="00496A7B" w:rsidP="00EA1CCA">
      <w:pPr>
        <w:spacing w:after="0" w:line="240" w:lineRule="auto"/>
        <w:jc w:val="both"/>
        <w:rPr>
          <w:sz w:val="28"/>
          <w:szCs w:val="28"/>
        </w:rPr>
      </w:pPr>
      <w:r w:rsidRPr="003B5EA3">
        <w:rPr>
          <w:sz w:val="28"/>
          <w:szCs w:val="28"/>
        </w:rPr>
        <w:t>De acuerdo a lo anterior</w:t>
      </w:r>
      <w:r w:rsidR="003B5EA3" w:rsidRPr="003B5EA3">
        <w:rPr>
          <w:sz w:val="28"/>
          <w:szCs w:val="28"/>
        </w:rPr>
        <w:t>,</w:t>
      </w:r>
      <w:r w:rsidRPr="003B5EA3">
        <w:rPr>
          <w:sz w:val="28"/>
          <w:szCs w:val="28"/>
        </w:rPr>
        <w:t xml:space="preserve"> el </w:t>
      </w:r>
      <w:r w:rsidR="007E6763" w:rsidRPr="003B5EA3">
        <w:rPr>
          <w:sz w:val="28"/>
          <w:szCs w:val="28"/>
        </w:rPr>
        <w:t>CSG</w:t>
      </w:r>
      <w:r w:rsidRPr="003B5EA3">
        <w:rPr>
          <w:sz w:val="28"/>
          <w:szCs w:val="28"/>
        </w:rPr>
        <w:t xml:space="preserve"> quedará imposibilitado de </w:t>
      </w:r>
      <w:r w:rsidR="003B5EA3" w:rsidRPr="003B5EA3">
        <w:rPr>
          <w:sz w:val="28"/>
          <w:szCs w:val="28"/>
        </w:rPr>
        <w:t xml:space="preserve">realizar </w:t>
      </w:r>
      <w:r w:rsidRPr="003B5EA3">
        <w:rPr>
          <w:sz w:val="28"/>
          <w:szCs w:val="28"/>
        </w:rPr>
        <w:t xml:space="preserve">las exportaciones a Brasil solamente </w:t>
      </w:r>
      <w:r w:rsidR="003B5EA3" w:rsidRPr="003B5EA3">
        <w:rPr>
          <w:sz w:val="28"/>
          <w:szCs w:val="28"/>
        </w:rPr>
        <w:t xml:space="preserve">con </w:t>
      </w:r>
      <w:r w:rsidRPr="003B5EA3">
        <w:rPr>
          <w:sz w:val="28"/>
          <w:szCs w:val="28"/>
        </w:rPr>
        <w:t>la inspección</w:t>
      </w:r>
      <w:r w:rsidR="003B5EA3" w:rsidRPr="003B5EA3">
        <w:rPr>
          <w:sz w:val="28"/>
          <w:szCs w:val="28"/>
        </w:rPr>
        <w:t xml:space="preserve"> y solo podrá </w:t>
      </w:r>
      <w:r w:rsidRPr="003B5EA3">
        <w:rPr>
          <w:sz w:val="28"/>
          <w:szCs w:val="28"/>
        </w:rPr>
        <w:t>continuar bajo el esquema de tratamiento con bromuro de metilo.</w:t>
      </w:r>
    </w:p>
    <w:p w:rsidR="00531113" w:rsidRDefault="00531113" w:rsidP="00EA1C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CC6" w:rsidRPr="00326CC6" w:rsidRDefault="00326CC6" w:rsidP="00326CC6">
      <w:pPr>
        <w:spacing w:after="0"/>
        <w:jc w:val="both"/>
        <w:rPr>
          <w:b/>
          <w:sz w:val="28"/>
          <w:szCs w:val="28"/>
        </w:rPr>
      </w:pPr>
      <w:r w:rsidRPr="00326CC6">
        <w:rPr>
          <w:b/>
          <w:sz w:val="28"/>
          <w:szCs w:val="28"/>
        </w:rPr>
        <w:lastRenderedPageBreak/>
        <w:t xml:space="preserve">ANEXO </w:t>
      </w:r>
      <w:r>
        <w:rPr>
          <w:b/>
          <w:sz w:val="28"/>
          <w:szCs w:val="28"/>
        </w:rPr>
        <w:t>III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26CC6" w:rsidTr="00326CC6">
        <w:tc>
          <w:tcPr>
            <w:tcW w:w="4219" w:type="dxa"/>
          </w:tcPr>
          <w:p w:rsidR="00326CC6" w:rsidRPr="002C19CF" w:rsidRDefault="00326CC6" w:rsidP="00326CC6">
            <w:pPr>
              <w:jc w:val="center"/>
              <w:rPr>
                <w:sz w:val="24"/>
                <w:szCs w:val="24"/>
              </w:rPr>
            </w:pPr>
            <w:r w:rsidRPr="002C19CF">
              <w:rPr>
                <w:sz w:val="24"/>
                <w:szCs w:val="24"/>
              </w:rPr>
              <w:t>Empresa de Muestreo Autorizada</w:t>
            </w:r>
          </w:p>
        </w:tc>
      </w:tr>
      <w:tr w:rsidR="00326CC6" w:rsidTr="00326CC6">
        <w:trPr>
          <w:trHeight w:val="302"/>
        </w:trPr>
        <w:tc>
          <w:tcPr>
            <w:tcW w:w="4219" w:type="dxa"/>
          </w:tcPr>
          <w:p w:rsidR="00326CC6" w:rsidRDefault="00326CC6" w:rsidP="00326CC6">
            <w:pPr>
              <w:jc w:val="both"/>
              <w:rPr>
                <w:sz w:val="28"/>
                <w:szCs w:val="28"/>
              </w:rPr>
            </w:pPr>
          </w:p>
        </w:tc>
      </w:tr>
    </w:tbl>
    <w:p w:rsidR="00326CC6" w:rsidRDefault="00326CC6" w:rsidP="00326CC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26CC6" w:rsidRPr="0047003E" w:rsidRDefault="00326CC6" w:rsidP="00326CC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7003E">
        <w:rPr>
          <w:b/>
          <w:sz w:val="24"/>
          <w:szCs w:val="24"/>
          <w:u w:val="single"/>
        </w:rPr>
        <w:t xml:space="preserve">PROGRAMA DE MUESTREO DE </w:t>
      </w:r>
      <w:proofErr w:type="spellStart"/>
      <w:r w:rsidRPr="0047003E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>d</w:t>
      </w:r>
      <w:r w:rsidRPr="0047003E">
        <w:rPr>
          <w:b/>
          <w:sz w:val="24"/>
          <w:szCs w:val="24"/>
          <w:u w:val="single"/>
        </w:rPr>
        <w:t>P</w:t>
      </w:r>
      <w:proofErr w:type="spellEnd"/>
    </w:p>
    <w:p w:rsidR="00326CC6" w:rsidRDefault="00326CC6" w:rsidP="00326CC6">
      <w:pPr>
        <w:spacing w:after="0" w:line="240" w:lineRule="auto"/>
        <w:jc w:val="center"/>
        <w:rPr>
          <w:b/>
          <w:sz w:val="28"/>
          <w:szCs w:val="28"/>
        </w:rPr>
      </w:pPr>
      <w:r w:rsidRPr="0047003E">
        <w:rPr>
          <w:b/>
          <w:sz w:val="24"/>
          <w:szCs w:val="24"/>
        </w:rPr>
        <w:t>PARA CERTIFICACION DE BAJA PREVALENCIA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"/>
        <w:gridCol w:w="985"/>
        <w:gridCol w:w="1672"/>
        <w:gridCol w:w="3304"/>
        <w:gridCol w:w="1768"/>
      </w:tblGrid>
      <w:tr w:rsidR="00326CC6" w:rsidTr="00326CC6">
        <w:tc>
          <w:tcPr>
            <w:tcW w:w="1101" w:type="dxa"/>
            <w:vAlign w:val="center"/>
          </w:tcPr>
          <w:p w:rsidR="00326CC6" w:rsidRPr="009F745C" w:rsidRDefault="00326CC6" w:rsidP="00326CC6">
            <w:pPr>
              <w:jc w:val="center"/>
              <w:rPr>
                <w:b/>
                <w:sz w:val="20"/>
                <w:szCs w:val="20"/>
              </w:rPr>
            </w:pPr>
            <w:r w:rsidRPr="009F745C">
              <w:rPr>
                <w:b/>
                <w:sz w:val="20"/>
                <w:szCs w:val="20"/>
              </w:rPr>
              <w:t>Fecha de Muestreo</w:t>
            </w:r>
          </w:p>
        </w:tc>
        <w:tc>
          <w:tcPr>
            <w:tcW w:w="992" w:type="dxa"/>
            <w:vAlign w:val="center"/>
          </w:tcPr>
          <w:p w:rsidR="00326CC6" w:rsidRPr="009F745C" w:rsidRDefault="00326CC6" w:rsidP="00163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</w:t>
            </w: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16342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701" w:type="dxa"/>
            <w:vAlign w:val="center"/>
          </w:tcPr>
          <w:p w:rsidR="00326CC6" w:rsidRPr="009F745C" w:rsidRDefault="00326CC6" w:rsidP="0032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3388" w:type="dxa"/>
            <w:vAlign w:val="center"/>
          </w:tcPr>
          <w:p w:rsidR="00326CC6" w:rsidRPr="009F745C" w:rsidRDefault="00326CC6" w:rsidP="0032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Productor</w:t>
            </w:r>
          </w:p>
        </w:tc>
        <w:tc>
          <w:tcPr>
            <w:tcW w:w="1796" w:type="dxa"/>
            <w:vAlign w:val="center"/>
          </w:tcPr>
          <w:p w:rsidR="00326CC6" w:rsidRPr="009F745C" w:rsidRDefault="00326CC6" w:rsidP="00326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 Muestreo</w:t>
            </w: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6CC6" w:rsidTr="00326CC6">
        <w:tc>
          <w:tcPr>
            <w:tcW w:w="11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326CC6" w:rsidRDefault="00326CC6" w:rsidP="00326CC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6CC6" w:rsidRDefault="00326CC6" w:rsidP="00326CC6">
      <w:pPr>
        <w:spacing w:after="0" w:line="240" w:lineRule="auto"/>
        <w:jc w:val="both"/>
        <w:rPr>
          <w:b/>
          <w:sz w:val="28"/>
          <w:szCs w:val="28"/>
        </w:rPr>
      </w:pPr>
    </w:p>
    <w:p w:rsidR="00326CC6" w:rsidRDefault="00326CC6" w:rsidP="00326CC6">
      <w:pPr>
        <w:spacing w:after="0" w:line="240" w:lineRule="auto"/>
        <w:jc w:val="both"/>
        <w:rPr>
          <w:b/>
          <w:sz w:val="24"/>
          <w:szCs w:val="24"/>
        </w:rPr>
      </w:pPr>
      <w:r w:rsidRPr="009F745C">
        <w:rPr>
          <w:b/>
          <w:sz w:val="24"/>
          <w:szCs w:val="24"/>
        </w:rPr>
        <w:t xml:space="preserve">Identificación del </w:t>
      </w:r>
      <w:proofErr w:type="spellStart"/>
      <w:r w:rsidRPr="009F745C">
        <w:rPr>
          <w:b/>
          <w:sz w:val="24"/>
          <w:szCs w:val="24"/>
        </w:rPr>
        <w:t>Muestreador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7171"/>
      </w:tblGrid>
      <w:tr w:rsidR="00326CC6" w:rsidTr="00326CC6">
        <w:tc>
          <w:tcPr>
            <w:tcW w:w="1668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7310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26CC6" w:rsidTr="00326CC6">
        <w:tc>
          <w:tcPr>
            <w:tcW w:w="1668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7310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26CC6" w:rsidTr="00326CC6">
        <w:tc>
          <w:tcPr>
            <w:tcW w:w="1668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10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26CC6" w:rsidRDefault="00326CC6" w:rsidP="00326CC6">
      <w:pPr>
        <w:spacing w:after="0" w:line="240" w:lineRule="auto"/>
        <w:jc w:val="both"/>
        <w:rPr>
          <w:b/>
          <w:sz w:val="24"/>
          <w:szCs w:val="24"/>
        </w:rPr>
      </w:pPr>
    </w:p>
    <w:p w:rsidR="00326CC6" w:rsidRDefault="00326CC6" w:rsidP="00326CC6">
      <w:pPr>
        <w:spacing w:after="0" w:line="240" w:lineRule="auto"/>
        <w:jc w:val="both"/>
        <w:rPr>
          <w:b/>
          <w:sz w:val="24"/>
          <w:szCs w:val="24"/>
        </w:rPr>
      </w:pPr>
    </w:p>
    <w:p w:rsidR="00326CC6" w:rsidRDefault="00326CC6" w:rsidP="00326CC6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39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326CC6" w:rsidTr="00326CC6">
        <w:tc>
          <w:tcPr>
            <w:tcW w:w="5042" w:type="dxa"/>
          </w:tcPr>
          <w:p w:rsidR="00326CC6" w:rsidRDefault="00326CC6" w:rsidP="00163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 Técnico Empresa Autorizada</w:t>
            </w:r>
          </w:p>
        </w:tc>
      </w:tr>
    </w:tbl>
    <w:p w:rsidR="00326CC6" w:rsidRDefault="00326CC6" w:rsidP="00326CC6">
      <w:pPr>
        <w:spacing w:after="0" w:line="240" w:lineRule="auto"/>
        <w:jc w:val="right"/>
        <w:rPr>
          <w:b/>
          <w:sz w:val="24"/>
          <w:szCs w:val="24"/>
        </w:rPr>
      </w:pPr>
    </w:p>
    <w:p w:rsidR="00326CC6" w:rsidRDefault="00326CC6" w:rsidP="00326CC6">
      <w:pPr>
        <w:spacing w:after="0" w:line="240" w:lineRule="auto"/>
        <w:jc w:val="right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7176"/>
      </w:tblGrid>
      <w:tr w:rsidR="00326CC6" w:rsidTr="00326CC6">
        <w:tc>
          <w:tcPr>
            <w:tcW w:w="1668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310" w:type="dxa"/>
          </w:tcPr>
          <w:p w:rsidR="00326CC6" w:rsidRDefault="00326CC6" w:rsidP="00326CC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26CC6" w:rsidRPr="009F745C" w:rsidRDefault="00326CC6" w:rsidP="00326CC6">
      <w:pPr>
        <w:spacing w:after="0" w:line="240" w:lineRule="auto"/>
        <w:jc w:val="both"/>
        <w:rPr>
          <w:b/>
          <w:sz w:val="24"/>
          <w:szCs w:val="24"/>
        </w:rPr>
      </w:pPr>
    </w:p>
    <w:p w:rsidR="00326CC6" w:rsidRDefault="00326C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31113" w:rsidRPr="00E856F7" w:rsidRDefault="00531113" w:rsidP="00192627">
      <w:pPr>
        <w:spacing w:after="0"/>
        <w:jc w:val="both"/>
        <w:rPr>
          <w:b/>
          <w:sz w:val="28"/>
          <w:szCs w:val="28"/>
        </w:rPr>
      </w:pPr>
      <w:r w:rsidRPr="00E856F7">
        <w:rPr>
          <w:b/>
          <w:sz w:val="28"/>
          <w:szCs w:val="28"/>
        </w:rPr>
        <w:lastRenderedPageBreak/>
        <w:t>ANEXO I</w:t>
      </w:r>
      <w:r w:rsidR="00326CC6">
        <w:rPr>
          <w:b/>
          <w:sz w:val="28"/>
          <w:szCs w:val="28"/>
        </w:rPr>
        <w:t>V</w:t>
      </w:r>
    </w:p>
    <w:p w:rsidR="00531113" w:rsidRPr="00E856F7" w:rsidRDefault="00531113" w:rsidP="00531113">
      <w:pPr>
        <w:jc w:val="center"/>
        <w:rPr>
          <w:b/>
          <w:sz w:val="28"/>
          <w:szCs w:val="28"/>
        </w:rPr>
      </w:pPr>
      <w:r w:rsidRPr="00E856F7">
        <w:rPr>
          <w:b/>
          <w:sz w:val="28"/>
          <w:szCs w:val="28"/>
        </w:rPr>
        <w:t xml:space="preserve">Certificación </w:t>
      </w:r>
      <w:r w:rsidR="002E2223">
        <w:rPr>
          <w:b/>
          <w:sz w:val="28"/>
          <w:szCs w:val="28"/>
        </w:rPr>
        <w:t>CSG</w:t>
      </w:r>
      <w:r w:rsidRPr="00E856F7">
        <w:rPr>
          <w:b/>
          <w:sz w:val="28"/>
          <w:szCs w:val="28"/>
        </w:rPr>
        <w:t xml:space="preserve"> como libre de </w:t>
      </w:r>
      <w:r w:rsidRPr="00E856F7">
        <w:rPr>
          <w:b/>
          <w:i/>
          <w:sz w:val="28"/>
          <w:szCs w:val="28"/>
        </w:rPr>
        <w:t>Lobesia botrana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C19CF" w:rsidTr="002C19CF">
        <w:tc>
          <w:tcPr>
            <w:tcW w:w="4219" w:type="dxa"/>
          </w:tcPr>
          <w:p w:rsidR="002C19CF" w:rsidRPr="002C19CF" w:rsidRDefault="002C19CF" w:rsidP="002C19CF">
            <w:pPr>
              <w:jc w:val="center"/>
              <w:rPr>
                <w:sz w:val="24"/>
                <w:szCs w:val="24"/>
              </w:rPr>
            </w:pPr>
            <w:r w:rsidRPr="002C19CF">
              <w:rPr>
                <w:sz w:val="24"/>
                <w:szCs w:val="24"/>
              </w:rPr>
              <w:t>Empresa de Muestreo Autorizada</w:t>
            </w:r>
          </w:p>
        </w:tc>
      </w:tr>
      <w:tr w:rsidR="002C19CF" w:rsidTr="0047003E">
        <w:trPr>
          <w:trHeight w:val="302"/>
        </w:trPr>
        <w:tc>
          <w:tcPr>
            <w:tcW w:w="4219" w:type="dxa"/>
          </w:tcPr>
          <w:p w:rsidR="002C19CF" w:rsidRDefault="002C19CF" w:rsidP="002C19CF">
            <w:pPr>
              <w:jc w:val="both"/>
              <w:rPr>
                <w:sz w:val="28"/>
                <w:szCs w:val="28"/>
              </w:rPr>
            </w:pPr>
          </w:p>
        </w:tc>
      </w:tr>
    </w:tbl>
    <w:p w:rsidR="0047003E" w:rsidRDefault="0047003E" w:rsidP="002C19C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C19CF" w:rsidRDefault="002C19CF" w:rsidP="002C19CF">
      <w:pPr>
        <w:spacing w:after="0" w:line="240" w:lineRule="auto"/>
        <w:jc w:val="center"/>
        <w:rPr>
          <w:b/>
          <w:sz w:val="28"/>
          <w:szCs w:val="28"/>
        </w:rPr>
      </w:pPr>
      <w:r w:rsidRPr="0047003E">
        <w:rPr>
          <w:b/>
          <w:sz w:val="24"/>
          <w:szCs w:val="24"/>
          <w:u w:val="single"/>
        </w:rPr>
        <w:t xml:space="preserve">PROGRAMA DE MUESTREO DE </w:t>
      </w:r>
      <w:r w:rsidR="002E2223">
        <w:rPr>
          <w:b/>
          <w:sz w:val="24"/>
          <w:szCs w:val="24"/>
          <w:u w:val="single"/>
        </w:rPr>
        <w:t>CSG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"/>
        <w:gridCol w:w="985"/>
        <w:gridCol w:w="1672"/>
        <w:gridCol w:w="3304"/>
        <w:gridCol w:w="1768"/>
      </w:tblGrid>
      <w:tr w:rsidR="009F745C" w:rsidTr="009F745C">
        <w:tc>
          <w:tcPr>
            <w:tcW w:w="1101" w:type="dxa"/>
            <w:vAlign w:val="center"/>
          </w:tcPr>
          <w:p w:rsidR="009F745C" w:rsidRPr="009F745C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 w:rsidRPr="009F745C">
              <w:rPr>
                <w:b/>
                <w:sz w:val="20"/>
                <w:szCs w:val="20"/>
              </w:rPr>
              <w:t>Fecha de Muestreo</w:t>
            </w:r>
          </w:p>
        </w:tc>
        <w:tc>
          <w:tcPr>
            <w:tcW w:w="992" w:type="dxa"/>
            <w:vAlign w:val="center"/>
          </w:tcPr>
          <w:p w:rsidR="009F745C" w:rsidRPr="009F745C" w:rsidRDefault="009F745C" w:rsidP="002E2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</w:t>
            </w:r>
            <w:r w:rsidR="002E2223">
              <w:rPr>
                <w:b/>
                <w:sz w:val="20"/>
                <w:szCs w:val="20"/>
              </w:rPr>
              <w:t>CSG</w:t>
            </w:r>
          </w:p>
        </w:tc>
        <w:tc>
          <w:tcPr>
            <w:tcW w:w="1701" w:type="dxa"/>
            <w:vAlign w:val="center"/>
          </w:tcPr>
          <w:p w:rsidR="009F745C" w:rsidRPr="009F745C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3388" w:type="dxa"/>
            <w:vAlign w:val="center"/>
          </w:tcPr>
          <w:p w:rsidR="009F745C" w:rsidRPr="009F745C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Productor</w:t>
            </w:r>
          </w:p>
        </w:tc>
        <w:tc>
          <w:tcPr>
            <w:tcW w:w="1796" w:type="dxa"/>
            <w:vAlign w:val="center"/>
          </w:tcPr>
          <w:p w:rsidR="009F745C" w:rsidRPr="009F745C" w:rsidRDefault="009F745C" w:rsidP="009F74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 Muestreo</w:t>
            </w: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F745C" w:rsidTr="009F745C">
        <w:tc>
          <w:tcPr>
            <w:tcW w:w="11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9F745C" w:rsidRDefault="009F745C" w:rsidP="002C19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C19CF" w:rsidRDefault="002C19CF" w:rsidP="002C19CF">
      <w:pPr>
        <w:spacing w:after="0" w:line="240" w:lineRule="auto"/>
        <w:jc w:val="both"/>
        <w:rPr>
          <w:b/>
          <w:sz w:val="28"/>
          <w:szCs w:val="28"/>
        </w:rPr>
      </w:pPr>
    </w:p>
    <w:p w:rsidR="009F745C" w:rsidRDefault="009F745C" w:rsidP="002C19CF">
      <w:pPr>
        <w:spacing w:after="0" w:line="240" w:lineRule="auto"/>
        <w:jc w:val="both"/>
        <w:rPr>
          <w:b/>
          <w:sz w:val="24"/>
          <w:szCs w:val="24"/>
        </w:rPr>
      </w:pPr>
      <w:r w:rsidRPr="009F745C">
        <w:rPr>
          <w:b/>
          <w:sz w:val="24"/>
          <w:szCs w:val="24"/>
        </w:rPr>
        <w:t xml:space="preserve">Identificación del </w:t>
      </w:r>
      <w:proofErr w:type="spellStart"/>
      <w:r w:rsidRPr="009F745C">
        <w:rPr>
          <w:b/>
          <w:sz w:val="24"/>
          <w:szCs w:val="24"/>
        </w:rPr>
        <w:t>Muestreador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7171"/>
      </w:tblGrid>
      <w:tr w:rsidR="009F745C" w:rsidTr="009F745C">
        <w:tc>
          <w:tcPr>
            <w:tcW w:w="1668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7310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745C" w:rsidTr="009F745C">
        <w:tc>
          <w:tcPr>
            <w:tcW w:w="1668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7310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745C" w:rsidTr="009F745C">
        <w:tc>
          <w:tcPr>
            <w:tcW w:w="1668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310" w:type="dxa"/>
          </w:tcPr>
          <w:p w:rsidR="009F745C" w:rsidRDefault="009F745C" w:rsidP="002C19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F745C" w:rsidRDefault="009F745C" w:rsidP="002C19CF">
      <w:pPr>
        <w:spacing w:after="0" w:line="240" w:lineRule="auto"/>
        <w:jc w:val="both"/>
        <w:rPr>
          <w:b/>
          <w:sz w:val="24"/>
          <w:szCs w:val="24"/>
        </w:rPr>
      </w:pPr>
    </w:p>
    <w:p w:rsidR="0047003E" w:rsidRDefault="0047003E" w:rsidP="002C19CF">
      <w:pPr>
        <w:spacing w:after="0" w:line="240" w:lineRule="auto"/>
        <w:jc w:val="both"/>
        <w:rPr>
          <w:b/>
          <w:sz w:val="24"/>
          <w:szCs w:val="24"/>
        </w:rPr>
      </w:pPr>
    </w:p>
    <w:p w:rsidR="009F745C" w:rsidRDefault="009F745C" w:rsidP="002C19C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Ind w:w="39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304680" w:rsidTr="00304680">
        <w:tc>
          <w:tcPr>
            <w:tcW w:w="5042" w:type="dxa"/>
          </w:tcPr>
          <w:p w:rsidR="00304680" w:rsidRDefault="00304680" w:rsidP="00F55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 Responsable Técnico Empresa Autorizada</w:t>
            </w:r>
          </w:p>
        </w:tc>
      </w:tr>
    </w:tbl>
    <w:p w:rsidR="009F745C" w:rsidRDefault="009F745C" w:rsidP="009F745C">
      <w:pPr>
        <w:spacing w:after="0" w:line="240" w:lineRule="auto"/>
        <w:jc w:val="right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7176"/>
      </w:tblGrid>
      <w:tr w:rsidR="009F745C" w:rsidTr="009F745C">
        <w:tc>
          <w:tcPr>
            <w:tcW w:w="1668" w:type="dxa"/>
          </w:tcPr>
          <w:p w:rsidR="009F745C" w:rsidRDefault="009F745C" w:rsidP="009F745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310" w:type="dxa"/>
          </w:tcPr>
          <w:p w:rsidR="009F745C" w:rsidRDefault="009F745C" w:rsidP="009F745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9F745C" w:rsidRDefault="009F745C" w:rsidP="00F853FE">
      <w:pPr>
        <w:spacing w:after="0" w:line="240" w:lineRule="auto"/>
        <w:jc w:val="both"/>
        <w:rPr>
          <w:b/>
          <w:sz w:val="24"/>
          <w:szCs w:val="24"/>
        </w:rPr>
      </w:pPr>
    </w:p>
    <w:p w:rsidR="005B38A4" w:rsidRDefault="005B38A4" w:rsidP="00F853F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1"/>
        <w:gridCol w:w="6897"/>
      </w:tblGrid>
      <w:tr w:rsidR="002940D7" w:rsidRPr="007E346E" w:rsidTr="002940D7">
        <w:tc>
          <w:tcPr>
            <w:tcW w:w="1838" w:type="dxa"/>
          </w:tcPr>
          <w:p w:rsidR="002940D7" w:rsidRDefault="002940D7" w:rsidP="002940D7"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476FF7DC" wp14:editId="2D848DF6">
                  <wp:extent cx="1089025" cy="977900"/>
                  <wp:effectExtent l="0" t="0" r="0" b="0"/>
                  <wp:docPr id="3" name="Imagen 3" descr="SAG_logocolor_planti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AG_logocolor_planti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:rsidR="002940D7" w:rsidRPr="00AB47BC" w:rsidRDefault="002940D7" w:rsidP="002940D7">
            <w:pPr>
              <w:jc w:val="center"/>
              <w:rPr>
                <w:rFonts w:ascii="Tahoma" w:hAnsi="Tahoma" w:cs="Tahoma"/>
                <w:b/>
                <w:sz w:val="24"/>
                <w:lang w:val="pt-BR"/>
              </w:rPr>
            </w:pPr>
            <w:r w:rsidRPr="00AB47BC">
              <w:rPr>
                <w:rFonts w:ascii="Tahoma" w:hAnsi="Tahoma" w:cs="Tahoma"/>
                <w:b/>
                <w:sz w:val="24"/>
                <w:lang w:val="pt-BR"/>
              </w:rPr>
              <w:t>ANEXO V</w:t>
            </w:r>
          </w:p>
          <w:p w:rsidR="002940D7" w:rsidRPr="00AB47BC" w:rsidRDefault="002940D7" w:rsidP="002940D7">
            <w:pPr>
              <w:jc w:val="center"/>
              <w:rPr>
                <w:rFonts w:ascii="Tahoma" w:hAnsi="Tahoma" w:cs="Tahoma"/>
                <w:b/>
                <w:sz w:val="24"/>
                <w:lang w:val="pt-BR"/>
              </w:rPr>
            </w:pPr>
          </w:p>
          <w:p w:rsidR="002940D7" w:rsidRPr="00AB47BC" w:rsidRDefault="002940D7" w:rsidP="002940D7">
            <w:pPr>
              <w:jc w:val="center"/>
              <w:rPr>
                <w:rFonts w:ascii="Calibri" w:hAnsi="Calibri" w:cs="Calibri"/>
                <w:lang w:val="pt-BR"/>
              </w:rPr>
            </w:pPr>
            <w:r w:rsidRPr="00AB47BC">
              <w:rPr>
                <w:rFonts w:ascii="Tahoma" w:hAnsi="Tahoma" w:cs="Tahoma"/>
                <w:b/>
                <w:sz w:val="24"/>
                <w:lang w:val="pt-BR"/>
              </w:rPr>
              <w:t>UVA DE MESA PARA BRASIL</w:t>
            </w:r>
          </w:p>
          <w:p w:rsidR="002940D7" w:rsidRPr="00AB47BC" w:rsidRDefault="002940D7" w:rsidP="002940D7">
            <w:pPr>
              <w:rPr>
                <w:lang w:val="pt-BR"/>
              </w:rPr>
            </w:pPr>
          </w:p>
        </w:tc>
      </w:tr>
    </w:tbl>
    <w:p w:rsidR="002940D7" w:rsidRPr="00AB47BC" w:rsidRDefault="002940D7" w:rsidP="002940D7">
      <w:pPr>
        <w:rPr>
          <w:lang w:val="pt-BR"/>
        </w:rPr>
      </w:pPr>
    </w:p>
    <w:p w:rsidR="002940D7" w:rsidRDefault="002940D7" w:rsidP="002940D7">
      <w:pPr>
        <w:jc w:val="center"/>
        <w:rPr>
          <w:b/>
          <w:lang w:val="en-US"/>
        </w:rPr>
      </w:pPr>
      <w:r>
        <w:rPr>
          <w:b/>
        </w:rPr>
        <w:t>ANEXO CERTIFICADO FITOSANITARIO N°_______________/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3178"/>
        <w:gridCol w:w="2652"/>
      </w:tblGrid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2223" w:rsidRDefault="002E2223">
            <w:pPr>
              <w:jc w:val="center"/>
              <w:rPr>
                <w:b/>
              </w:rPr>
            </w:pPr>
            <w:r>
              <w:rPr>
                <w:b/>
              </w:rPr>
              <w:t>CÓDIGO SAG PACKING</w:t>
            </w:r>
          </w:p>
          <w:p w:rsidR="002E2223" w:rsidRDefault="002E2223">
            <w:pPr>
              <w:jc w:val="center"/>
              <w:rPr>
                <w:b/>
              </w:rPr>
            </w:pPr>
            <w:r>
              <w:rPr>
                <w:b/>
              </w:rPr>
              <w:t>CSP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2223" w:rsidRDefault="002E2223" w:rsidP="002E2223">
            <w:pPr>
              <w:jc w:val="center"/>
              <w:rPr>
                <w:b/>
              </w:rPr>
            </w:pPr>
            <w:r>
              <w:rPr>
                <w:b/>
              </w:rPr>
              <w:t>PREDIO O HUERTO</w:t>
            </w:r>
          </w:p>
          <w:p w:rsidR="002E2223" w:rsidRDefault="002E2223" w:rsidP="002E2223">
            <w:pPr>
              <w:jc w:val="center"/>
              <w:rPr>
                <w:b/>
              </w:rPr>
            </w:pPr>
            <w:r>
              <w:rPr>
                <w:b/>
              </w:rPr>
              <w:t>CSG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2223" w:rsidRDefault="002E2223" w:rsidP="002E2223">
            <w:pPr>
              <w:jc w:val="center"/>
              <w:rPr>
                <w:b/>
              </w:rPr>
            </w:pPr>
            <w:r>
              <w:rPr>
                <w:b/>
              </w:rPr>
              <w:t>SITIO DE PRODUCCIÓN</w:t>
            </w:r>
          </w:p>
          <w:p w:rsidR="002E2223" w:rsidRDefault="002E2223" w:rsidP="002E22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SdP</w:t>
            </w:r>
            <w:proofErr w:type="spellEnd"/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 w:rsidP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  <w:tr w:rsidR="002E2223" w:rsidTr="002E2223">
        <w:trPr>
          <w:trHeight w:val="5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23" w:rsidRDefault="002E2223">
            <w:pPr>
              <w:jc w:val="center"/>
            </w:pPr>
          </w:p>
        </w:tc>
      </w:tr>
    </w:tbl>
    <w:p w:rsidR="002940D7" w:rsidRDefault="002940D7" w:rsidP="002940D7">
      <w:pPr>
        <w:jc w:val="center"/>
        <w:rPr>
          <w:rFonts w:ascii="Calibri" w:hAnsi="Calibri" w:cs="Calibri"/>
          <w:lang w:val="en-US"/>
        </w:rPr>
      </w:pPr>
    </w:p>
    <w:p w:rsidR="002940D7" w:rsidRDefault="002940D7" w:rsidP="002940D7">
      <w:pPr>
        <w:jc w:val="center"/>
      </w:pPr>
    </w:p>
    <w:p w:rsidR="002940D7" w:rsidRDefault="002940D7" w:rsidP="002940D7">
      <w:pPr>
        <w:jc w:val="center"/>
        <w:rPr>
          <w:b/>
        </w:rPr>
      </w:pPr>
      <w:r>
        <w:rPr>
          <w:b/>
        </w:rPr>
        <w:t>________________________________________</w:t>
      </w:r>
    </w:p>
    <w:p w:rsidR="002940D7" w:rsidRDefault="002940D7" w:rsidP="002940D7">
      <w:pPr>
        <w:spacing w:after="0" w:line="240" w:lineRule="auto"/>
        <w:jc w:val="center"/>
        <w:rPr>
          <w:b/>
        </w:rPr>
      </w:pPr>
      <w:r>
        <w:rPr>
          <w:b/>
        </w:rPr>
        <w:t>NOMBRE, FIRMA Y TIMBRE</w:t>
      </w:r>
    </w:p>
    <w:p w:rsidR="002940D7" w:rsidRDefault="002940D7" w:rsidP="002940D7">
      <w:pPr>
        <w:spacing w:after="0" w:line="240" w:lineRule="auto"/>
        <w:jc w:val="center"/>
        <w:rPr>
          <w:b/>
        </w:rPr>
      </w:pPr>
      <w:r>
        <w:rPr>
          <w:b/>
        </w:rPr>
        <w:t>OFICIAL AUTORIZADO SAG</w:t>
      </w:r>
    </w:p>
    <w:p w:rsidR="002940D7" w:rsidRPr="00AC1FC2" w:rsidRDefault="002940D7">
      <w:pPr>
        <w:rPr>
          <w:b/>
          <w:sz w:val="24"/>
          <w:szCs w:val="24"/>
        </w:rPr>
      </w:pPr>
    </w:p>
    <w:sectPr w:rsidR="002940D7" w:rsidRPr="00AC1FC2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A6DAAB" w16cid:durableId="22E79772"/>
  <w16cid:commentId w16cid:paraId="56F44C39" w16cid:durableId="22E7B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70" w:rsidRDefault="00376E70" w:rsidP="000B1CA0">
      <w:pPr>
        <w:spacing w:after="0" w:line="240" w:lineRule="auto"/>
      </w:pPr>
      <w:r>
        <w:separator/>
      </w:r>
    </w:p>
  </w:endnote>
  <w:endnote w:type="continuationSeparator" w:id="0">
    <w:p w:rsidR="00376E70" w:rsidRDefault="00376E70" w:rsidP="000B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55087"/>
      <w:docPartObj>
        <w:docPartGallery w:val="Page Numbers (Bottom of Page)"/>
        <w:docPartUnique/>
      </w:docPartObj>
    </w:sdtPr>
    <w:sdtEndPr/>
    <w:sdtContent>
      <w:p w:rsidR="004D04B3" w:rsidRDefault="004D04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1B" w:rsidRPr="0012001B">
          <w:rPr>
            <w:noProof/>
            <w:lang w:val="es-ES"/>
          </w:rPr>
          <w:t>21</w:t>
        </w:r>
        <w:r>
          <w:fldChar w:fldCharType="end"/>
        </w:r>
      </w:p>
    </w:sdtContent>
  </w:sdt>
  <w:p w:rsidR="004D04B3" w:rsidRDefault="004D04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70" w:rsidRDefault="00376E70" w:rsidP="000B1CA0">
      <w:pPr>
        <w:spacing w:after="0" w:line="240" w:lineRule="auto"/>
      </w:pPr>
      <w:r>
        <w:separator/>
      </w:r>
    </w:p>
  </w:footnote>
  <w:footnote w:type="continuationSeparator" w:id="0">
    <w:p w:rsidR="00376E70" w:rsidRDefault="00376E70" w:rsidP="000B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1"/>
      <w:gridCol w:w="6586"/>
      <w:gridCol w:w="2552"/>
    </w:tblGrid>
    <w:tr w:rsidR="004D04B3" w:rsidTr="004E095D">
      <w:tc>
        <w:tcPr>
          <w:tcW w:w="2061" w:type="dxa"/>
        </w:tcPr>
        <w:p w:rsidR="004D04B3" w:rsidRDefault="004D04B3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6933D053" wp14:editId="03CBE4B6">
                <wp:extent cx="1171575" cy="1136073"/>
                <wp:effectExtent l="0" t="0" r="0" b="6985"/>
                <wp:docPr id="1" name="Imagen 1" descr="C:\Users\antonio.concha\Desktop\SA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tonio.concha\Desktop\SA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57" cy="1138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6" w:type="dxa"/>
          <w:vAlign w:val="center"/>
        </w:tcPr>
        <w:p w:rsidR="0012001B" w:rsidRPr="000B1CA0" w:rsidRDefault="0012001B" w:rsidP="0012001B">
          <w:pPr>
            <w:spacing w:line="256" w:lineRule="auto"/>
            <w:ind w:left="360"/>
            <w:jc w:val="center"/>
            <w:rPr>
              <w:b/>
              <w:sz w:val="28"/>
              <w:szCs w:val="28"/>
            </w:rPr>
          </w:pPr>
          <w:r w:rsidRPr="0012001B">
            <w:rPr>
              <w:b/>
              <w:sz w:val="28"/>
              <w:szCs w:val="28"/>
            </w:rPr>
            <w:t>SISTEMA DE MITIGACION DE RIESGO PARA UVA FRESCAS (SMR – UVA).</w:t>
          </w:r>
        </w:p>
      </w:tc>
      <w:tc>
        <w:tcPr>
          <w:tcW w:w="2552" w:type="dxa"/>
          <w:vAlign w:val="center"/>
        </w:tcPr>
        <w:p w:rsidR="004D04B3" w:rsidRPr="000B1CA0" w:rsidRDefault="004D04B3" w:rsidP="004E095D">
          <w:pPr>
            <w:pStyle w:val="Encabezado"/>
            <w:ind w:left="-390"/>
            <w:jc w:val="center"/>
            <w:rPr>
              <w:b/>
            </w:rPr>
          </w:pPr>
          <w:r>
            <w:rPr>
              <w:b/>
              <w:noProof/>
              <w:lang w:eastAsia="es-CL"/>
            </w:rPr>
            <w:drawing>
              <wp:inline distT="0" distB="0" distL="0" distR="0" wp14:anchorId="4011C474" wp14:editId="04AA61AC">
                <wp:extent cx="1143000" cy="12192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531" cy="122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04B3" w:rsidRDefault="004D0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2A3"/>
    <w:multiLevelType w:val="hybridMultilevel"/>
    <w:tmpl w:val="15ACA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631"/>
    <w:multiLevelType w:val="hybridMultilevel"/>
    <w:tmpl w:val="34065732"/>
    <w:lvl w:ilvl="0" w:tplc="89B678D8">
      <w:start w:val="1"/>
      <w:numFmt w:val="lowerLetter"/>
      <w:lvlText w:val="%1)"/>
      <w:lvlJc w:val="left"/>
      <w:pPr>
        <w:ind w:left="1070" w:hanging="360"/>
      </w:pPr>
      <w:rPr>
        <w:b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01469"/>
    <w:multiLevelType w:val="hybridMultilevel"/>
    <w:tmpl w:val="AD5C4434"/>
    <w:lvl w:ilvl="0" w:tplc="F26CDC4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A6648"/>
    <w:multiLevelType w:val="hybridMultilevel"/>
    <w:tmpl w:val="50320B16"/>
    <w:lvl w:ilvl="0" w:tplc="340A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4" w15:restartNumberingAfterBreak="0">
    <w:nsid w:val="1CC0239D"/>
    <w:multiLevelType w:val="multilevel"/>
    <w:tmpl w:val="9D4633F4"/>
    <w:lvl w:ilvl="0">
      <w:start w:val="1"/>
      <w:numFmt w:val="decimal"/>
      <w:pStyle w:val="Ttulo1"/>
      <w:lvlText w:val="%1"/>
      <w:lvlJc w:val="left"/>
      <w:pPr>
        <w:ind w:left="1140" w:hanging="432"/>
      </w:pPr>
    </w:lvl>
    <w:lvl w:ilvl="1">
      <w:start w:val="1"/>
      <w:numFmt w:val="decimal"/>
      <w:pStyle w:val="Ttulo2"/>
      <w:lvlText w:val="%1.%2"/>
      <w:lvlJc w:val="left"/>
      <w:pPr>
        <w:ind w:left="1284" w:hanging="576"/>
      </w:pPr>
    </w:lvl>
    <w:lvl w:ilvl="2">
      <w:start w:val="1"/>
      <w:numFmt w:val="decimal"/>
      <w:pStyle w:val="Ttulo3"/>
      <w:lvlText w:val="%1.%2.%3"/>
      <w:lvlJc w:val="left"/>
      <w:pPr>
        <w:ind w:left="1428" w:hanging="720"/>
      </w:pPr>
      <w:rPr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ind w:left="1572" w:hanging="864"/>
      </w:pPr>
    </w:lvl>
    <w:lvl w:ilvl="4">
      <w:start w:val="1"/>
      <w:numFmt w:val="decimal"/>
      <w:pStyle w:val="Ttulo5"/>
      <w:lvlText w:val="%1.%2.%3.%4.%5"/>
      <w:lvlJc w:val="left"/>
      <w:pPr>
        <w:ind w:left="1716" w:hanging="1008"/>
      </w:pPr>
    </w:lvl>
    <w:lvl w:ilvl="5">
      <w:start w:val="1"/>
      <w:numFmt w:val="decimal"/>
      <w:pStyle w:val="Ttulo6"/>
      <w:lvlText w:val="%1.%2.%3.%4.%5.%6"/>
      <w:lvlJc w:val="left"/>
      <w:pPr>
        <w:ind w:left="186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292" w:hanging="1584"/>
      </w:pPr>
    </w:lvl>
  </w:abstractNum>
  <w:abstractNum w:abstractNumId="5" w15:restartNumberingAfterBreak="0">
    <w:nsid w:val="22694A4B"/>
    <w:multiLevelType w:val="hybridMultilevel"/>
    <w:tmpl w:val="8CCCE50A"/>
    <w:lvl w:ilvl="0" w:tplc="44F002A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8566D1"/>
    <w:multiLevelType w:val="hybridMultilevel"/>
    <w:tmpl w:val="82847E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AF09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1259"/>
    <w:multiLevelType w:val="hybridMultilevel"/>
    <w:tmpl w:val="20FE1B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7A9B"/>
    <w:multiLevelType w:val="hybridMultilevel"/>
    <w:tmpl w:val="D8AE13E2"/>
    <w:lvl w:ilvl="0" w:tplc="340A0013">
      <w:start w:val="1"/>
      <w:numFmt w:val="upperRoman"/>
      <w:lvlText w:val="%1."/>
      <w:lvlJc w:val="right"/>
      <w:pPr>
        <w:ind w:left="2844" w:hanging="360"/>
      </w:pPr>
    </w:lvl>
    <w:lvl w:ilvl="1" w:tplc="340A0019" w:tentative="1">
      <w:start w:val="1"/>
      <w:numFmt w:val="lowerLetter"/>
      <w:lvlText w:val="%2."/>
      <w:lvlJc w:val="left"/>
      <w:pPr>
        <w:ind w:left="3564" w:hanging="360"/>
      </w:pPr>
    </w:lvl>
    <w:lvl w:ilvl="2" w:tplc="340A001B" w:tentative="1">
      <w:start w:val="1"/>
      <w:numFmt w:val="lowerRoman"/>
      <w:lvlText w:val="%3."/>
      <w:lvlJc w:val="right"/>
      <w:pPr>
        <w:ind w:left="4284" w:hanging="180"/>
      </w:pPr>
    </w:lvl>
    <w:lvl w:ilvl="3" w:tplc="340A000F" w:tentative="1">
      <w:start w:val="1"/>
      <w:numFmt w:val="decimal"/>
      <w:lvlText w:val="%4."/>
      <w:lvlJc w:val="left"/>
      <w:pPr>
        <w:ind w:left="5004" w:hanging="360"/>
      </w:pPr>
    </w:lvl>
    <w:lvl w:ilvl="4" w:tplc="340A0019" w:tentative="1">
      <w:start w:val="1"/>
      <w:numFmt w:val="lowerLetter"/>
      <w:lvlText w:val="%5."/>
      <w:lvlJc w:val="left"/>
      <w:pPr>
        <w:ind w:left="5724" w:hanging="360"/>
      </w:pPr>
    </w:lvl>
    <w:lvl w:ilvl="5" w:tplc="340A001B" w:tentative="1">
      <w:start w:val="1"/>
      <w:numFmt w:val="lowerRoman"/>
      <w:lvlText w:val="%6."/>
      <w:lvlJc w:val="right"/>
      <w:pPr>
        <w:ind w:left="6444" w:hanging="180"/>
      </w:pPr>
    </w:lvl>
    <w:lvl w:ilvl="6" w:tplc="340A000F" w:tentative="1">
      <w:start w:val="1"/>
      <w:numFmt w:val="decimal"/>
      <w:lvlText w:val="%7."/>
      <w:lvlJc w:val="left"/>
      <w:pPr>
        <w:ind w:left="7164" w:hanging="360"/>
      </w:pPr>
    </w:lvl>
    <w:lvl w:ilvl="7" w:tplc="340A0019" w:tentative="1">
      <w:start w:val="1"/>
      <w:numFmt w:val="lowerLetter"/>
      <w:lvlText w:val="%8."/>
      <w:lvlJc w:val="left"/>
      <w:pPr>
        <w:ind w:left="7884" w:hanging="360"/>
      </w:pPr>
    </w:lvl>
    <w:lvl w:ilvl="8" w:tplc="3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A4A1234"/>
    <w:multiLevelType w:val="hybridMultilevel"/>
    <w:tmpl w:val="F252E3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C170C"/>
    <w:multiLevelType w:val="hybridMultilevel"/>
    <w:tmpl w:val="C038C578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F271938"/>
    <w:multiLevelType w:val="hybridMultilevel"/>
    <w:tmpl w:val="1248A8D4"/>
    <w:lvl w:ilvl="0" w:tplc="5A92FEE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83144"/>
    <w:multiLevelType w:val="hybridMultilevel"/>
    <w:tmpl w:val="046E4D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3346"/>
    <w:multiLevelType w:val="hybridMultilevel"/>
    <w:tmpl w:val="8FF2D902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4FD099A"/>
    <w:multiLevelType w:val="hybridMultilevel"/>
    <w:tmpl w:val="6EBEE170"/>
    <w:lvl w:ilvl="0" w:tplc="48DC7CC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A976EC"/>
    <w:multiLevelType w:val="hybridMultilevel"/>
    <w:tmpl w:val="141818E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94018B8"/>
    <w:multiLevelType w:val="hybridMultilevel"/>
    <w:tmpl w:val="FE5EF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71E3E"/>
    <w:multiLevelType w:val="hybridMultilevel"/>
    <w:tmpl w:val="D0E0C672"/>
    <w:lvl w:ilvl="0" w:tplc="BB845886">
      <w:start w:val="1"/>
      <w:numFmt w:val="lowerLetter"/>
      <w:lvlText w:val="%1)"/>
      <w:lvlJc w:val="left"/>
      <w:pPr>
        <w:ind w:left="1080" w:hanging="360"/>
      </w:pPr>
      <w:rPr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B7215"/>
    <w:multiLevelType w:val="hybridMultilevel"/>
    <w:tmpl w:val="90660DA0"/>
    <w:lvl w:ilvl="0" w:tplc="8410E938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97CF4"/>
    <w:multiLevelType w:val="hybridMultilevel"/>
    <w:tmpl w:val="FF68CE08"/>
    <w:lvl w:ilvl="0" w:tplc="340A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0" w15:restartNumberingAfterBreak="0">
    <w:nsid w:val="634F2C33"/>
    <w:multiLevelType w:val="hybridMultilevel"/>
    <w:tmpl w:val="E0D4A466"/>
    <w:lvl w:ilvl="0" w:tplc="65B08DA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59161B"/>
    <w:multiLevelType w:val="hybridMultilevel"/>
    <w:tmpl w:val="6FCEA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13712"/>
    <w:multiLevelType w:val="hybridMultilevel"/>
    <w:tmpl w:val="CCE4D642"/>
    <w:lvl w:ilvl="0" w:tplc="34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7D54561F"/>
    <w:multiLevelType w:val="hybridMultilevel"/>
    <w:tmpl w:val="4E22C174"/>
    <w:lvl w:ilvl="0" w:tplc="8A30E9FE">
      <w:start w:val="1"/>
      <w:numFmt w:val="lowerLetter"/>
      <w:lvlText w:val="%1)"/>
      <w:lvlJc w:val="left"/>
      <w:pPr>
        <w:ind w:left="1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4" w:hanging="360"/>
      </w:pPr>
    </w:lvl>
    <w:lvl w:ilvl="2" w:tplc="0416001B" w:tentative="1">
      <w:start w:val="1"/>
      <w:numFmt w:val="lowerRoman"/>
      <w:lvlText w:val="%3."/>
      <w:lvlJc w:val="right"/>
      <w:pPr>
        <w:ind w:left="3084" w:hanging="180"/>
      </w:pPr>
    </w:lvl>
    <w:lvl w:ilvl="3" w:tplc="0416000F" w:tentative="1">
      <w:start w:val="1"/>
      <w:numFmt w:val="decimal"/>
      <w:lvlText w:val="%4."/>
      <w:lvlJc w:val="left"/>
      <w:pPr>
        <w:ind w:left="3804" w:hanging="360"/>
      </w:pPr>
    </w:lvl>
    <w:lvl w:ilvl="4" w:tplc="04160019" w:tentative="1">
      <w:start w:val="1"/>
      <w:numFmt w:val="lowerLetter"/>
      <w:lvlText w:val="%5."/>
      <w:lvlJc w:val="left"/>
      <w:pPr>
        <w:ind w:left="4524" w:hanging="360"/>
      </w:pPr>
    </w:lvl>
    <w:lvl w:ilvl="5" w:tplc="0416001B" w:tentative="1">
      <w:start w:val="1"/>
      <w:numFmt w:val="lowerRoman"/>
      <w:lvlText w:val="%6."/>
      <w:lvlJc w:val="right"/>
      <w:pPr>
        <w:ind w:left="5244" w:hanging="180"/>
      </w:pPr>
    </w:lvl>
    <w:lvl w:ilvl="6" w:tplc="0416000F" w:tentative="1">
      <w:start w:val="1"/>
      <w:numFmt w:val="decimal"/>
      <w:lvlText w:val="%7."/>
      <w:lvlJc w:val="left"/>
      <w:pPr>
        <w:ind w:left="5964" w:hanging="360"/>
      </w:pPr>
    </w:lvl>
    <w:lvl w:ilvl="7" w:tplc="04160019" w:tentative="1">
      <w:start w:val="1"/>
      <w:numFmt w:val="lowerLetter"/>
      <w:lvlText w:val="%8."/>
      <w:lvlJc w:val="left"/>
      <w:pPr>
        <w:ind w:left="6684" w:hanging="360"/>
      </w:pPr>
    </w:lvl>
    <w:lvl w:ilvl="8" w:tplc="0416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4" w15:restartNumberingAfterBreak="0">
    <w:nsid w:val="7D7413CB"/>
    <w:multiLevelType w:val="hybridMultilevel"/>
    <w:tmpl w:val="FB90893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20"/>
  </w:num>
  <w:num w:numId="10">
    <w:abstractNumId w:val="2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24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21"/>
  </w:num>
  <w:num w:numId="21">
    <w:abstractNumId w:val="4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7"/>
  </w:num>
  <w:num w:numId="26">
    <w:abstractNumId w:val="23"/>
  </w:num>
  <w:num w:numId="27">
    <w:abstractNumId w:val="19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94"/>
    <w:rsid w:val="0001584F"/>
    <w:rsid w:val="0002078C"/>
    <w:rsid w:val="00050DE3"/>
    <w:rsid w:val="00060955"/>
    <w:rsid w:val="000655E7"/>
    <w:rsid w:val="00071239"/>
    <w:rsid w:val="0008608B"/>
    <w:rsid w:val="0009649C"/>
    <w:rsid w:val="000A2F9A"/>
    <w:rsid w:val="000B1583"/>
    <w:rsid w:val="000B1CA0"/>
    <w:rsid w:val="000B6123"/>
    <w:rsid w:val="000C078E"/>
    <w:rsid w:val="000C0BAA"/>
    <w:rsid w:val="000C1D5F"/>
    <w:rsid w:val="000C281C"/>
    <w:rsid w:val="000C5CCD"/>
    <w:rsid w:val="000D1EFA"/>
    <w:rsid w:val="000D2C93"/>
    <w:rsid w:val="000D329D"/>
    <w:rsid w:val="000F1654"/>
    <w:rsid w:val="000F1C3F"/>
    <w:rsid w:val="000F1EEB"/>
    <w:rsid w:val="00103B8C"/>
    <w:rsid w:val="0012001B"/>
    <w:rsid w:val="001254F6"/>
    <w:rsid w:val="00127BBE"/>
    <w:rsid w:val="00130E1E"/>
    <w:rsid w:val="00135839"/>
    <w:rsid w:val="00140792"/>
    <w:rsid w:val="00144834"/>
    <w:rsid w:val="001502BF"/>
    <w:rsid w:val="00150D32"/>
    <w:rsid w:val="00151F53"/>
    <w:rsid w:val="00154D90"/>
    <w:rsid w:val="0015564F"/>
    <w:rsid w:val="00162243"/>
    <w:rsid w:val="0016342A"/>
    <w:rsid w:val="00164808"/>
    <w:rsid w:val="00174C4B"/>
    <w:rsid w:val="00175DBD"/>
    <w:rsid w:val="00181071"/>
    <w:rsid w:val="001855E1"/>
    <w:rsid w:val="00186448"/>
    <w:rsid w:val="00192627"/>
    <w:rsid w:val="001B007C"/>
    <w:rsid w:val="001B10B2"/>
    <w:rsid w:val="001B49AC"/>
    <w:rsid w:val="001C22BA"/>
    <w:rsid w:val="001C6FD5"/>
    <w:rsid w:val="001D4B67"/>
    <w:rsid w:val="001D6C5A"/>
    <w:rsid w:val="001E3BC8"/>
    <w:rsid w:val="001F18DB"/>
    <w:rsid w:val="001F4768"/>
    <w:rsid w:val="001F658E"/>
    <w:rsid w:val="001F7F7B"/>
    <w:rsid w:val="00200FCD"/>
    <w:rsid w:val="002072EB"/>
    <w:rsid w:val="002144B2"/>
    <w:rsid w:val="00216F03"/>
    <w:rsid w:val="0023110A"/>
    <w:rsid w:val="0025101A"/>
    <w:rsid w:val="00253FD3"/>
    <w:rsid w:val="00256DD2"/>
    <w:rsid w:val="00263532"/>
    <w:rsid w:val="00264717"/>
    <w:rsid w:val="00264A36"/>
    <w:rsid w:val="0027356D"/>
    <w:rsid w:val="00285583"/>
    <w:rsid w:val="00293A28"/>
    <w:rsid w:val="002940D7"/>
    <w:rsid w:val="00294B42"/>
    <w:rsid w:val="002A0FF5"/>
    <w:rsid w:val="002B04CB"/>
    <w:rsid w:val="002B1BF2"/>
    <w:rsid w:val="002B3418"/>
    <w:rsid w:val="002C19CF"/>
    <w:rsid w:val="002C30BA"/>
    <w:rsid w:val="002D6BBC"/>
    <w:rsid w:val="002E2223"/>
    <w:rsid w:val="002F0131"/>
    <w:rsid w:val="002F1EA6"/>
    <w:rsid w:val="002F2A43"/>
    <w:rsid w:val="002F6698"/>
    <w:rsid w:val="00300F5B"/>
    <w:rsid w:val="00303EF9"/>
    <w:rsid w:val="00304680"/>
    <w:rsid w:val="00306CE4"/>
    <w:rsid w:val="00310C8C"/>
    <w:rsid w:val="0031568F"/>
    <w:rsid w:val="003261A4"/>
    <w:rsid w:val="00326CC6"/>
    <w:rsid w:val="0034674D"/>
    <w:rsid w:val="00350C06"/>
    <w:rsid w:val="0035141A"/>
    <w:rsid w:val="0035670E"/>
    <w:rsid w:val="00376E70"/>
    <w:rsid w:val="00381AB4"/>
    <w:rsid w:val="003844A8"/>
    <w:rsid w:val="00392596"/>
    <w:rsid w:val="00397435"/>
    <w:rsid w:val="003B5EA3"/>
    <w:rsid w:val="003D3662"/>
    <w:rsid w:val="003D634E"/>
    <w:rsid w:val="003E6D5D"/>
    <w:rsid w:val="003F4971"/>
    <w:rsid w:val="004201D1"/>
    <w:rsid w:val="00427A4D"/>
    <w:rsid w:val="00427F29"/>
    <w:rsid w:val="00430ACA"/>
    <w:rsid w:val="004337C2"/>
    <w:rsid w:val="004347D7"/>
    <w:rsid w:val="00437AA1"/>
    <w:rsid w:val="00450249"/>
    <w:rsid w:val="00456BED"/>
    <w:rsid w:val="00463FD1"/>
    <w:rsid w:val="00465F4A"/>
    <w:rsid w:val="0047003E"/>
    <w:rsid w:val="00480CEC"/>
    <w:rsid w:val="00481616"/>
    <w:rsid w:val="004858A6"/>
    <w:rsid w:val="00490A7C"/>
    <w:rsid w:val="004916E8"/>
    <w:rsid w:val="00491E90"/>
    <w:rsid w:val="00492F5C"/>
    <w:rsid w:val="00496A7B"/>
    <w:rsid w:val="004B7256"/>
    <w:rsid w:val="004C5159"/>
    <w:rsid w:val="004D04B3"/>
    <w:rsid w:val="004E095D"/>
    <w:rsid w:val="004E3ECF"/>
    <w:rsid w:val="00501EBF"/>
    <w:rsid w:val="00502AEC"/>
    <w:rsid w:val="005103AD"/>
    <w:rsid w:val="0051328B"/>
    <w:rsid w:val="005139D4"/>
    <w:rsid w:val="00515BD9"/>
    <w:rsid w:val="005208F4"/>
    <w:rsid w:val="00526288"/>
    <w:rsid w:val="00531113"/>
    <w:rsid w:val="005367FC"/>
    <w:rsid w:val="00544849"/>
    <w:rsid w:val="00544CBB"/>
    <w:rsid w:val="00553472"/>
    <w:rsid w:val="00556854"/>
    <w:rsid w:val="005576CC"/>
    <w:rsid w:val="00566CD6"/>
    <w:rsid w:val="00585304"/>
    <w:rsid w:val="0059296F"/>
    <w:rsid w:val="00594876"/>
    <w:rsid w:val="005A3772"/>
    <w:rsid w:val="005B38A4"/>
    <w:rsid w:val="005B46CD"/>
    <w:rsid w:val="005B6DE3"/>
    <w:rsid w:val="005C45EF"/>
    <w:rsid w:val="005D2177"/>
    <w:rsid w:val="005D31C3"/>
    <w:rsid w:val="005E085B"/>
    <w:rsid w:val="005F2287"/>
    <w:rsid w:val="005F5330"/>
    <w:rsid w:val="005F78E0"/>
    <w:rsid w:val="00603766"/>
    <w:rsid w:val="00613A1C"/>
    <w:rsid w:val="00614880"/>
    <w:rsid w:val="0062320E"/>
    <w:rsid w:val="00624D9D"/>
    <w:rsid w:val="00631063"/>
    <w:rsid w:val="00633714"/>
    <w:rsid w:val="00633AAD"/>
    <w:rsid w:val="0063621E"/>
    <w:rsid w:val="0064436D"/>
    <w:rsid w:val="00656CF2"/>
    <w:rsid w:val="006578AE"/>
    <w:rsid w:val="00663898"/>
    <w:rsid w:val="006720F3"/>
    <w:rsid w:val="0067484E"/>
    <w:rsid w:val="00675921"/>
    <w:rsid w:val="006A1A56"/>
    <w:rsid w:val="006A2CAC"/>
    <w:rsid w:val="006A32B8"/>
    <w:rsid w:val="006C22BA"/>
    <w:rsid w:val="006C4847"/>
    <w:rsid w:val="006D6678"/>
    <w:rsid w:val="006E21F7"/>
    <w:rsid w:val="006F1179"/>
    <w:rsid w:val="007035D3"/>
    <w:rsid w:val="00704D6F"/>
    <w:rsid w:val="00711C64"/>
    <w:rsid w:val="00714CCF"/>
    <w:rsid w:val="007326F3"/>
    <w:rsid w:val="007361BA"/>
    <w:rsid w:val="007366BE"/>
    <w:rsid w:val="00760A76"/>
    <w:rsid w:val="007640CA"/>
    <w:rsid w:val="00777ABE"/>
    <w:rsid w:val="00782888"/>
    <w:rsid w:val="00796940"/>
    <w:rsid w:val="0079772D"/>
    <w:rsid w:val="007A3C53"/>
    <w:rsid w:val="007A4F6A"/>
    <w:rsid w:val="007A7019"/>
    <w:rsid w:val="007A76F7"/>
    <w:rsid w:val="007C5023"/>
    <w:rsid w:val="007C5255"/>
    <w:rsid w:val="007D4137"/>
    <w:rsid w:val="007E28A8"/>
    <w:rsid w:val="007E346E"/>
    <w:rsid w:val="007E6763"/>
    <w:rsid w:val="007F1570"/>
    <w:rsid w:val="007F391B"/>
    <w:rsid w:val="007F6492"/>
    <w:rsid w:val="00802A87"/>
    <w:rsid w:val="00802E7D"/>
    <w:rsid w:val="008039A1"/>
    <w:rsid w:val="00815A93"/>
    <w:rsid w:val="00817466"/>
    <w:rsid w:val="00825D74"/>
    <w:rsid w:val="00830F03"/>
    <w:rsid w:val="00844BB8"/>
    <w:rsid w:val="00846599"/>
    <w:rsid w:val="00850F16"/>
    <w:rsid w:val="00854B71"/>
    <w:rsid w:val="00876F8B"/>
    <w:rsid w:val="008772DF"/>
    <w:rsid w:val="008851CB"/>
    <w:rsid w:val="00895715"/>
    <w:rsid w:val="008A00D1"/>
    <w:rsid w:val="008A10BC"/>
    <w:rsid w:val="008C1664"/>
    <w:rsid w:val="008C5826"/>
    <w:rsid w:val="008D1BCB"/>
    <w:rsid w:val="008D5B5E"/>
    <w:rsid w:val="008F362F"/>
    <w:rsid w:val="008F5C38"/>
    <w:rsid w:val="009156A9"/>
    <w:rsid w:val="0092351B"/>
    <w:rsid w:val="009311D1"/>
    <w:rsid w:val="009326B5"/>
    <w:rsid w:val="009357DD"/>
    <w:rsid w:val="00936844"/>
    <w:rsid w:val="00937090"/>
    <w:rsid w:val="00940B47"/>
    <w:rsid w:val="0094322C"/>
    <w:rsid w:val="00944A0D"/>
    <w:rsid w:val="009536BC"/>
    <w:rsid w:val="00953CA4"/>
    <w:rsid w:val="00957EF1"/>
    <w:rsid w:val="00963F0B"/>
    <w:rsid w:val="009714EA"/>
    <w:rsid w:val="00974C2B"/>
    <w:rsid w:val="009822A8"/>
    <w:rsid w:val="009870D8"/>
    <w:rsid w:val="00991055"/>
    <w:rsid w:val="00992FB6"/>
    <w:rsid w:val="00996942"/>
    <w:rsid w:val="009A458F"/>
    <w:rsid w:val="009A5428"/>
    <w:rsid w:val="009A7BD9"/>
    <w:rsid w:val="009B413D"/>
    <w:rsid w:val="009C19AD"/>
    <w:rsid w:val="009C7FE7"/>
    <w:rsid w:val="009E103F"/>
    <w:rsid w:val="009E6568"/>
    <w:rsid w:val="009E7903"/>
    <w:rsid w:val="009F15E6"/>
    <w:rsid w:val="009F25BE"/>
    <w:rsid w:val="009F69D9"/>
    <w:rsid w:val="009F745C"/>
    <w:rsid w:val="00A0635A"/>
    <w:rsid w:val="00A100D0"/>
    <w:rsid w:val="00A16DEC"/>
    <w:rsid w:val="00A21981"/>
    <w:rsid w:val="00A22F38"/>
    <w:rsid w:val="00A2589A"/>
    <w:rsid w:val="00A304DF"/>
    <w:rsid w:val="00A43CF3"/>
    <w:rsid w:val="00A45CB9"/>
    <w:rsid w:val="00A602D3"/>
    <w:rsid w:val="00A67E78"/>
    <w:rsid w:val="00A72C95"/>
    <w:rsid w:val="00A7415A"/>
    <w:rsid w:val="00A7760D"/>
    <w:rsid w:val="00A85AB0"/>
    <w:rsid w:val="00A92FE1"/>
    <w:rsid w:val="00AA0654"/>
    <w:rsid w:val="00AA410B"/>
    <w:rsid w:val="00AA4757"/>
    <w:rsid w:val="00AA6FD7"/>
    <w:rsid w:val="00AB36D4"/>
    <w:rsid w:val="00AB47BC"/>
    <w:rsid w:val="00AB51EA"/>
    <w:rsid w:val="00AC1FC2"/>
    <w:rsid w:val="00AC4AA1"/>
    <w:rsid w:val="00AC6126"/>
    <w:rsid w:val="00AD76AE"/>
    <w:rsid w:val="00AE0464"/>
    <w:rsid w:val="00AE55FC"/>
    <w:rsid w:val="00AE70DF"/>
    <w:rsid w:val="00AF0081"/>
    <w:rsid w:val="00AF1A8F"/>
    <w:rsid w:val="00AF3337"/>
    <w:rsid w:val="00AF3C72"/>
    <w:rsid w:val="00AF7DE4"/>
    <w:rsid w:val="00B012D6"/>
    <w:rsid w:val="00B152E7"/>
    <w:rsid w:val="00B24068"/>
    <w:rsid w:val="00B34C89"/>
    <w:rsid w:val="00B41559"/>
    <w:rsid w:val="00B461F4"/>
    <w:rsid w:val="00B46B62"/>
    <w:rsid w:val="00B51B51"/>
    <w:rsid w:val="00B554CD"/>
    <w:rsid w:val="00B61594"/>
    <w:rsid w:val="00B826A2"/>
    <w:rsid w:val="00B8357E"/>
    <w:rsid w:val="00B858F0"/>
    <w:rsid w:val="00BA20BA"/>
    <w:rsid w:val="00BC76CC"/>
    <w:rsid w:val="00BD2DA4"/>
    <w:rsid w:val="00BD4BB7"/>
    <w:rsid w:val="00BE41ED"/>
    <w:rsid w:val="00BE4D91"/>
    <w:rsid w:val="00BF1D96"/>
    <w:rsid w:val="00BF434E"/>
    <w:rsid w:val="00BF5238"/>
    <w:rsid w:val="00C00D42"/>
    <w:rsid w:val="00C1362C"/>
    <w:rsid w:val="00C159D4"/>
    <w:rsid w:val="00C167D2"/>
    <w:rsid w:val="00C200B5"/>
    <w:rsid w:val="00C2173B"/>
    <w:rsid w:val="00C23B19"/>
    <w:rsid w:val="00C27723"/>
    <w:rsid w:val="00C3023A"/>
    <w:rsid w:val="00C3132F"/>
    <w:rsid w:val="00C3700C"/>
    <w:rsid w:val="00C47750"/>
    <w:rsid w:val="00C50803"/>
    <w:rsid w:val="00C66D6A"/>
    <w:rsid w:val="00C7115D"/>
    <w:rsid w:val="00C75FA4"/>
    <w:rsid w:val="00C83912"/>
    <w:rsid w:val="00C90408"/>
    <w:rsid w:val="00C97F5E"/>
    <w:rsid w:val="00CA6361"/>
    <w:rsid w:val="00CC410A"/>
    <w:rsid w:val="00CC46F3"/>
    <w:rsid w:val="00CC5EC5"/>
    <w:rsid w:val="00CC6667"/>
    <w:rsid w:val="00CD317A"/>
    <w:rsid w:val="00CD3972"/>
    <w:rsid w:val="00CE0648"/>
    <w:rsid w:val="00CE5DE1"/>
    <w:rsid w:val="00CE787D"/>
    <w:rsid w:val="00CF54F6"/>
    <w:rsid w:val="00CF69EE"/>
    <w:rsid w:val="00D04A46"/>
    <w:rsid w:val="00D06F2A"/>
    <w:rsid w:val="00D14A61"/>
    <w:rsid w:val="00D26DF2"/>
    <w:rsid w:val="00D322F4"/>
    <w:rsid w:val="00D361A8"/>
    <w:rsid w:val="00D441F2"/>
    <w:rsid w:val="00D50503"/>
    <w:rsid w:val="00D63B6B"/>
    <w:rsid w:val="00D713E2"/>
    <w:rsid w:val="00D71901"/>
    <w:rsid w:val="00D75FFB"/>
    <w:rsid w:val="00D76182"/>
    <w:rsid w:val="00D8433C"/>
    <w:rsid w:val="00D95B2A"/>
    <w:rsid w:val="00DA5DA6"/>
    <w:rsid w:val="00DA5EE2"/>
    <w:rsid w:val="00DB09DA"/>
    <w:rsid w:val="00DB1D16"/>
    <w:rsid w:val="00DB39FF"/>
    <w:rsid w:val="00DC0396"/>
    <w:rsid w:val="00DC11A4"/>
    <w:rsid w:val="00DC6717"/>
    <w:rsid w:val="00DD42DA"/>
    <w:rsid w:val="00DD5D82"/>
    <w:rsid w:val="00DE68F9"/>
    <w:rsid w:val="00DE798F"/>
    <w:rsid w:val="00DF1C12"/>
    <w:rsid w:val="00DF36A1"/>
    <w:rsid w:val="00DF6A55"/>
    <w:rsid w:val="00DF7676"/>
    <w:rsid w:val="00E1517E"/>
    <w:rsid w:val="00E268CA"/>
    <w:rsid w:val="00E268FA"/>
    <w:rsid w:val="00E41666"/>
    <w:rsid w:val="00E4213A"/>
    <w:rsid w:val="00E42A36"/>
    <w:rsid w:val="00E44448"/>
    <w:rsid w:val="00E45A6E"/>
    <w:rsid w:val="00E4710F"/>
    <w:rsid w:val="00E521FA"/>
    <w:rsid w:val="00E55C7D"/>
    <w:rsid w:val="00E60B6C"/>
    <w:rsid w:val="00E64522"/>
    <w:rsid w:val="00E64A8B"/>
    <w:rsid w:val="00E65389"/>
    <w:rsid w:val="00E72315"/>
    <w:rsid w:val="00E734A5"/>
    <w:rsid w:val="00E818E9"/>
    <w:rsid w:val="00E82316"/>
    <w:rsid w:val="00E824B8"/>
    <w:rsid w:val="00E83C88"/>
    <w:rsid w:val="00E83CC9"/>
    <w:rsid w:val="00E856F7"/>
    <w:rsid w:val="00E903F9"/>
    <w:rsid w:val="00EA1CCA"/>
    <w:rsid w:val="00EA40B1"/>
    <w:rsid w:val="00EA601E"/>
    <w:rsid w:val="00EA721D"/>
    <w:rsid w:val="00EB0EDA"/>
    <w:rsid w:val="00EB4C28"/>
    <w:rsid w:val="00EC397F"/>
    <w:rsid w:val="00EC5930"/>
    <w:rsid w:val="00ED092E"/>
    <w:rsid w:val="00ED228F"/>
    <w:rsid w:val="00ED336C"/>
    <w:rsid w:val="00ED404F"/>
    <w:rsid w:val="00ED4AA2"/>
    <w:rsid w:val="00EE4465"/>
    <w:rsid w:val="00EE645D"/>
    <w:rsid w:val="00EE7FA9"/>
    <w:rsid w:val="00EF28A4"/>
    <w:rsid w:val="00EF7DFE"/>
    <w:rsid w:val="00F034E7"/>
    <w:rsid w:val="00F160B6"/>
    <w:rsid w:val="00F17A2E"/>
    <w:rsid w:val="00F26576"/>
    <w:rsid w:val="00F30AC4"/>
    <w:rsid w:val="00F32E75"/>
    <w:rsid w:val="00F46739"/>
    <w:rsid w:val="00F47D53"/>
    <w:rsid w:val="00F55C6E"/>
    <w:rsid w:val="00F55EAD"/>
    <w:rsid w:val="00F56292"/>
    <w:rsid w:val="00F8321B"/>
    <w:rsid w:val="00F845A1"/>
    <w:rsid w:val="00F853FE"/>
    <w:rsid w:val="00F906D8"/>
    <w:rsid w:val="00F91A70"/>
    <w:rsid w:val="00F924F2"/>
    <w:rsid w:val="00FB0B83"/>
    <w:rsid w:val="00FB0C1C"/>
    <w:rsid w:val="00FB17A8"/>
    <w:rsid w:val="00FB3F47"/>
    <w:rsid w:val="00FC2D57"/>
    <w:rsid w:val="00FC4671"/>
    <w:rsid w:val="00FD7640"/>
    <w:rsid w:val="00FE307C"/>
    <w:rsid w:val="00FF2D0B"/>
    <w:rsid w:val="00FF3526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DB75B"/>
  <w15:docId w15:val="{9BE881D1-2879-4B13-89C4-6DD8405B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66B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594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503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3898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Cs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6B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6B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6B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6B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6B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61594"/>
    <w:rPr>
      <w:rFonts w:eastAsiaTheme="majorEastAsia" w:cstheme="majorBidi"/>
      <w:b/>
      <w:bCs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427F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66B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3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D50503"/>
    <w:rPr>
      <w:rFonts w:eastAsiaTheme="majorEastAsia" w:cstheme="majorBidi"/>
      <w:b/>
      <w:bCs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663898"/>
    <w:rPr>
      <w:rFonts w:eastAsiaTheme="majorEastAsia" w:cstheme="majorBidi"/>
      <w:bCs/>
      <w:iCs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6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CA0"/>
  </w:style>
  <w:style w:type="paragraph" w:styleId="Piedepgina">
    <w:name w:val="footer"/>
    <w:basedOn w:val="Normal"/>
    <w:link w:val="PiedepginaCar"/>
    <w:uiPriority w:val="99"/>
    <w:unhideWhenUsed/>
    <w:rsid w:val="000B1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CA0"/>
  </w:style>
  <w:style w:type="table" w:styleId="Tablaconcuadrcula">
    <w:name w:val="Table Grid"/>
    <w:basedOn w:val="Tablanormal"/>
    <w:uiPriority w:val="59"/>
    <w:rsid w:val="000B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C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0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4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4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4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464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5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EA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g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3" ma:contentTypeDescription="Crear nuevo documento." ma:contentTypeScope="" ma:versionID="a4b959a9a584eb0b26bf20d7bdfa7123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f398d4b34510fde8116c9f3ecb6b4b01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1898-95B1-46D8-B4E6-6665D4FE3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1C5CC-B0D7-45B1-BF70-FEEE10CD6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96F315-873D-4777-8D1E-F858718A4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284AB-D9AD-4FCA-86DF-A1F30A43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26</Pages>
  <Words>4884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Antonio Concha Torres</dc:creator>
  <cp:lastModifiedBy>Jorge Antonio Concha Torres</cp:lastModifiedBy>
  <cp:revision>5</cp:revision>
  <cp:lastPrinted>2019-11-20T20:26:00Z</cp:lastPrinted>
  <dcterms:created xsi:type="dcterms:W3CDTF">2020-08-24T19:15:00Z</dcterms:created>
  <dcterms:modified xsi:type="dcterms:W3CDTF">2020-08-24T20:52:00Z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0x01010063D7B468B8B2C44C9EF556F25A9B21BC</vt:lpwstr>
  </property>
</Properties>
</file>