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C9" w:rsidRPr="00884FC9" w:rsidRDefault="0003049E" w:rsidP="00CD727D">
      <w:pPr>
        <w:pStyle w:val="Textoindependiente"/>
        <w:tabs>
          <w:tab w:val="clear" w:pos="3960"/>
          <w:tab w:val="left" w:pos="4500"/>
        </w:tabs>
        <w:ind w:left="4500" w:hanging="3960"/>
        <w:rPr>
          <w:b/>
        </w:rPr>
      </w:pPr>
      <w:bookmarkStart w:id="0" w:name="_GoBack"/>
      <w:bookmarkEnd w:id="0"/>
      <w:r w:rsidRPr="00983715">
        <w:rPr>
          <w:sz w:val="22"/>
          <w:szCs w:val="22"/>
        </w:rPr>
        <w:tab/>
      </w:r>
      <w:r w:rsidR="00187BFB" w:rsidRPr="00884FC9">
        <w:rPr>
          <w:b/>
        </w:rPr>
        <w:t>APRUEBA</w:t>
      </w:r>
      <w:r w:rsidR="00884FC9" w:rsidRPr="00884FC9">
        <w:rPr>
          <w:b/>
        </w:rPr>
        <w:t xml:space="preserve"> ACUERDO OPERACIONAL </w:t>
      </w:r>
      <w:r w:rsidR="00CD727D">
        <w:rPr>
          <w:b/>
        </w:rPr>
        <w:t xml:space="preserve">ENTRE EL SAG Y </w:t>
      </w:r>
      <w:r w:rsidR="002F0AB7">
        <w:rPr>
          <w:b/>
        </w:rPr>
        <w:t>EL ESTABLECIMIENTO</w:t>
      </w:r>
      <w:r w:rsidR="00EA5FB9">
        <w:rPr>
          <w:b/>
        </w:rPr>
        <w:t xml:space="preserve">/ PRODUCTORES </w:t>
      </w:r>
      <w:r w:rsidR="002F0AB7">
        <w:rPr>
          <w:b/>
        </w:rPr>
        <w:t>QUE INDICA,</w:t>
      </w:r>
      <w:r w:rsidR="00CD727D">
        <w:rPr>
          <w:b/>
        </w:rPr>
        <w:t xml:space="preserve"> </w:t>
      </w:r>
      <w:r w:rsidR="00884FC9" w:rsidRPr="00884FC9">
        <w:rPr>
          <w:b/>
        </w:rPr>
        <w:t>QUE PARTICIPA</w:t>
      </w:r>
      <w:r w:rsidR="00EA5FB9">
        <w:rPr>
          <w:b/>
        </w:rPr>
        <w:t>N</w:t>
      </w:r>
      <w:r w:rsidR="00884FC9" w:rsidRPr="00884FC9">
        <w:rPr>
          <w:b/>
        </w:rPr>
        <w:t xml:space="preserve"> </w:t>
      </w:r>
      <w:r w:rsidR="00884FC9">
        <w:rPr>
          <w:b/>
        </w:rPr>
        <w:t xml:space="preserve">DEL SISTEMA PARA </w:t>
      </w:r>
      <w:smartTag w:uri="urn:schemas-microsoft-com:office:smarttags" w:element="PersonName">
        <w:smartTagPr>
          <w:attr w:name="ProductID" w:val="LA CERTIFICACIￓN FITOSANITARIA"/>
        </w:smartTagPr>
        <w:r w:rsidR="00884FC9">
          <w:rPr>
            <w:b/>
          </w:rPr>
          <w:t xml:space="preserve">LA </w:t>
        </w:r>
        <w:r w:rsidR="00884FC9" w:rsidRPr="00884FC9">
          <w:rPr>
            <w:b/>
          </w:rPr>
          <w:t>CERTIFICACIÓN FITOSANITARIA</w:t>
        </w:r>
      </w:smartTag>
      <w:r w:rsidR="00884FC9" w:rsidRPr="00884FC9">
        <w:rPr>
          <w:b/>
        </w:rPr>
        <w:t xml:space="preserve"> </w:t>
      </w:r>
      <w:r w:rsidR="00884FC9">
        <w:rPr>
          <w:b/>
        </w:rPr>
        <w:t>DE</w:t>
      </w:r>
      <w:r w:rsidR="00884FC9" w:rsidRPr="00884FC9">
        <w:rPr>
          <w:b/>
        </w:rPr>
        <w:t xml:space="preserve"> EXPORTACIÓN DE PRODUCTOS </w:t>
      </w:r>
      <w:r w:rsidR="00CD727D">
        <w:rPr>
          <w:b/>
        </w:rPr>
        <w:t>AGRÍCOLAS Y FORESTALES.</w:t>
      </w:r>
    </w:p>
    <w:p w:rsidR="00187BFB" w:rsidRPr="00360997" w:rsidRDefault="00187BFB" w:rsidP="00187BFB">
      <w:pPr>
        <w:pStyle w:val="Textoindependiente"/>
        <w:ind w:left="3960" w:hanging="3960"/>
      </w:pPr>
    </w:p>
    <w:p w:rsidR="00187BFB" w:rsidRPr="00360997" w:rsidRDefault="00187BFB" w:rsidP="00187BFB">
      <w:pPr>
        <w:pStyle w:val="Textoindependiente"/>
        <w:ind w:left="3960" w:hanging="3960"/>
      </w:pPr>
    </w:p>
    <w:p w:rsidR="00187BFB" w:rsidRDefault="00187BFB" w:rsidP="00187BFB">
      <w:pPr>
        <w:pStyle w:val="Textoindependiente"/>
        <w:ind w:left="3960" w:hanging="3960"/>
        <w:rPr>
          <w:b/>
        </w:rPr>
      </w:pPr>
      <w:r>
        <w:rPr>
          <w:b/>
        </w:rPr>
        <w:tab/>
        <w:t>SANTIAGO,</w:t>
      </w:r>
    </w:p>
    <w:p w:rsidR="00187BFB" w:rsidRPr="00622D21" w:rsidRDefault="00622D21" w:rsidP="00187BFB">
      <w:pPr>
        <w:pStyle w:val="Textoindependiente"/>
        <w:ind w:left="3960" w:hanging="3960"/>
        <w:rPr>
          <w:b/>
          <w:color w:val="C4BC96" w:themeColor="background2" w:themeShade="BF"/>
          <w:sz w:val="48"/>
          <w:szCs w:val="48"/>
        </w:rPr>
      </w:pPr>
      <w:r>
        <w:rPr>
          <w:b/>
          <w:sz w:val="40"/>
          <w:szCs w:val="40"/>
        </w:rPr>
        <w:t xml:space="preserve">    </w:t>
      </w:r>
      <w:r w:rsidRPr="00622D21">
        <w:rPr>
          <w:b/>
          <w:color w:val="C4BC96" w:themeColor="background2" w:themeShade="BF"/>
          <w:sz w:val="48"/>
          <w:szCs w:val="48"/>
        </w:rPr>
        <w:t xml:space="preserve">EXENTA </w:t>
      </w:r>
    </w:p>
    <w:p w:rsidR="00187BFB" w:rsidRDefault="00187BFB" w:rsidP="00187BFB">
      <w:pPr>
        <w:pStyle w:val="Textoindependiente"/>
        <w:ind w:left="3960" w:hanging="3960"/>
        <w:rPr>
          <w:b/>
        </w:rPr>
      </w:pPr>
    </w:p>
    <w:p w:rsidR="002F0AB7" w:rsidRDefault="00187BFB" w:rsidP="00187BFB">
      <w:pPr>
        <w:pStyle w:val="Textoindependiente"/>
      </w:pPr>
      <w:r w:rsidRPr="00CA51BE">
        <w:rPr>
          <w:b/>
        </w:rPr>
        <w:t>N° ________________________/</w:t>
      </w:r>
      <w:r w:rsidRPr="00CA51BE">
        <w:rPr>
          <w:b/>
        </w:rPr>
        <w:tab/>
        <w:t>VISTOS:</w:t>
      </w:r>
      <w:r w:rsidR="00B6397E" w:rsidRPr="00CA51BE">
        <w:t>;</w:t>
      </w:r>
      <w:r w:rsidR="00CA51BE">
        <w:t xml:space="preserve"> </w:t>
      </w:r>
      <w:r w:rsidR="00946CA2" w:rsidRPr="00946CA2">
        <w:t>Lo dispuesto por la Ley Nº 18.755 Orgánica del Servicio Agrícola y Ganadero; el Decreto Ley N° 3.557 de 1980 sobre Protección Agrícola; la Resolución 1.600 de 2008 de la Contraloría General de la República y las Resoluciones N° 6.590 de 2009, N° 2.928 de 2010, N° 6.651 de 2010</w:t>
      </w:r>
      <w:r w:rsidR="001640AD">
        <w:t>,</w:t>
      </w:r>
      <w:r w:rsidR="00946CA2" w:rsidRPr="00946CA2">
        <w:t xml:space="preserve"> N° 2.433 de 2012, </w:t>
      </w:r>
      <w:r w:rsidR="001640AD">
        <w:t>2455 de 2013</w:t>
      </w:r>
      <w:r w:rsidR="00FF0724">
        <w:t xml:space="preserve"> </w:t>
      </w:r>
      <w:r w:rsidR="00946CA2" w:rsidRPr="00946CA2">
        <w:t>todas del Servicio Agrícola y Ganadero.</w:t>
      </w:r>
    </w:p>
    <w:p w:rsidR="00946CA2" w:rsidRPr="00360997" w:rsidRDefault="00946CA2" w:rsidP="00187BFB">
      <w:pPr>
        <w:pStyle w:val="Textoindependiente"/>
        <w:rPr>
          <w:sz w:val="20"/>
        </w:rPr>
      </w:pPr>
    </w:p>
    <w:p w:rsidR="00946CA2" w:rsidRPr="00360997" w:rsidRDefault="00946CA2" w:rsidP="00187BFB">
      <w:pPr>
        <w:pStyle w:val="Textoindependiente"/>
        <w:rPr>
          <w:sz w:val="20"/>
        </w:rPr>
      </w:pPr>
    </w:p>
    <w:p w:rsidR="00946CA2" w:rsidRPr="00360997" w:rsidRDefault="00946CA2" w:rsidP="00187BFB">
      <w:pPr>
        <w:pStyle w:val="Textoindependiente"/>
        <w:rPr>
          <w:sz w:val="20"/>
        </w:rPr>
      </w:pPr>
    </w:p>
    <w:p w:rsidR="00946CA2" w:rsidRPr="00946CA2" w:rsidRDefault="00946CA2" w:rsidP="00946CA2">
      <w:pPr>
        <w:pStyle w:val="Textoindependiente"/>
        <w:rPr>
          <w:b/>
        </w:rPr>
      </w:pPr>
      <w:r>
        <w:rPr>
          <w:b/>
        </w:rPr>
        <w:tab/>
      </w:r>
      <w:r w:rsidRPr="00946CA2">
        <w:rPr>
          <w:b/>
        </w:rPr>
        <w:t>CONSIDERANDO:</w:t>
      </w:r>
    </w:p>
    <w:p w:rsidR="00946CA2" w:rsidRDefault="00946CA2" w:rsidP="00946CA2">
      <w:pPr>
        <w:pStyle w:val="Textoindependiente"/>
      </w:pPr>
    </w:p>
    <w:p w:rsidR="00946CA2" w:rsidRDefault="00946CA2" w:rsidP="00946CA2">
      <w:pPr>
        <w:pStyle w:val="Textoindependiente"/>
      </w:pPr>
      <w:r>
        <w:tab/>
        <w:t>1.</w:t>
      </w:r>
      <w:r>
        <w:tab/>
        <w:t xml:space="preserve">Que corresponde al Servicio Agrícola y Ganadero otorgar la Certificación Fitosanitaria que debe amparar a los productos de exportación, para dar cumplimiento a los requisitos fitosanitarios exigidos </w:t>
      </w:r>
      <w:r w:rsidR="005C5759">
        <w:t>por</w:t>
      </w:r>
      <w:r>
        <w:t xml:space="preserve"> los Organismos Nacionales de Protección Fitosanitaria (ONPF) de los países de destino.</w:t>
      </w:r>
    </w:p>
    <w:p w:rsidR="00946CA2" w:rsidRDefault="00946CA2" w:rsidP="00946CA2">
      <w:pPr>
        <w:pStyle w:val="Textoindependiente"/>
      </w:pPr>
    </w:p>
    <w:p w:rsidR="00946CA2" w:rsidRDefault="00946CA2" w:rsidP="00946CA2">
      <w:pPr>
        <w:pStyle w:val="Textoindependiente"/>
      </w:pPr>
      <w:r>
        <w:tab/>
        <w:t>2.</w:t>
      </w:r>
      <w:r>
        <w:tab/>
        <w:t>Que, el desarrollo y fomento de las exportaciones de productos agrícolas y forestales han hecho necesario elaborar procedimientos para la inspección, tratamientos fitosanitarios, resguardo, verificación y la emisión del Certificado Fitosanitario.</w:t>
      </w:r>
    </w:p>
    <w:p w:rsidR="00946CA2" w:rsidRDefault="00946CA2" w:rsidP="00946CA2">
      <w:pPr>
        <w:pStyle w:val="Textoindependiente"/>
      </w:pPr>
    </w:p>
    <w:p w:rsidR="00946CA2" w:rsidRDefault="00946CA2" w:rsidP="00946CA2">
      <w:pPr>
        <w:pStyle w:val="Textoindependiente"/>
      </w:pPr>
      <w:r>
        <w:tab/>
        <w:t>3.</w:t>
      </w:r>
      <w:r>
        <w:tab/>
        <w:t>Que, los establecimientos deben dar fiel cumplimiento a la normativa fitosanitaria aplicable a los distintos procesos que ejecutan en el desempeño de su actividad económica.</w:t>
      </w:r>
    </w:p>
    <w:p w:rsidR="00946CA2" w:rsidRDefault="00946CA2" w:rsidP="00946CA2">
      <w:pPr>
        <w:pStyle w:val="Textoindependiente"/>
      </w:pPr>
    </w:p>
    <w:p w:rsidR="00946CA2" w:rsidRDefault="00946CA2" w:rsidP="00946CA2">
      <w:pPr>
        <w:pStyle w:val="Textoindependiente"/>
      </w:pPr>
      <w:r>
        <w:tab/>
        <w:t>4.</w:t>
      </w:r>
      <w:r>
        <w:tab/>
        <w:t>Que, para efectos de la sociabilización de la normativa aludida, este Servicio ha considerado pertinente firmar un acuerdo operacional con el establecimiento que se indica para efectos de que tome conocimiento de la regulación fitosanitaria que le es aplicable, la internalice en su actividad económica y dé pleno cumplimiento con las obligaciones emanadas de ésta, facilitando de este modo el comercio internacional.</w:t>
      </w:r>
    </w:p>
    <w:p w:rsidR="00946CA2" w:rsidRDefault="00946CA2" w:rsidP="00187BFB">
      <w:pPr>
        <w:pStyle w:val="Textoindependiente"/>
      </w:pPr>
    </w:p>
    <w:p w:rsidR="00946CA2" w:rsidRDefault="00946CA2" w:rsidP="00187BFB">
      <w:pPr>
        <w:pStyle w:val="Textoindependiente"/>
        <w:rPr>
          <w:lang w:val="es-ES"/>
        </w:rPr>
      </w:pPr>
    </w:p>
    <w:p w:rsidR="00187BFB" w:rsidRDefault="00946CA2" w:rsidP="00187BFB">
      <w:pPr>
        <w:pStyle w:val="Textoindependiente"/>
        <w:rPr>
          <w:b/>
        </w:rPr>
      </w:pPr>
      <w:r>
        <w:rPr>
          <w:lang w:val="es-ES"/>
        </w:rPr>
        <w:tab/>
      </w:r>
      <w:r>
        <w:rPr>
          <w:b/>
        </w:rPr>
        <w:t>RESUEL</w:t>
      </w:r>
      <w:r w:rsidR="00EF68CA">
        <w:rPr>
          <w:b/>
        </w:rPr>
        <w:t>VO</w:t>
      </w:r>
      <w:r w:rsidR="00187BFB">
        <w:rPr>
          <w:b/>
        </w:rPr>
        <w:t>:</w:t>
      </w:r>
    </w:p>
    <w:p w:rsidR="00187BFB" w:rsidRDefault="00187BFB" w:rsidP="00187BFB">
      <w:pPr>
        <w:pStyle w:val="Textoindependiente"/>
        <w:rPr>
          <w:b/>
        </w:rPr>
      </w:pPr>
    </w:p>
    <w:p w:rsidR="00187BFB" w:rsidRDefault="00187BFB" w:rsidP="00187BFB">
      <w:pPr>
        <w:pStyle w:val="Textoindependiente"/>
        <w:rPr>
          <w:b/>
        </w:rPr>
      </w:pPr>
    </w:p>
    <w:p w:rsidR="00187BFB" w:rsidRDefault="00187BFB" w:rsidP="00187BFB">
      <w:pPr>
        <w:pStyle w:val="Textoindependiente"/>
      </w:pPr>
      <w:r>
        <w:tab/>
        <w:t xml:space="preserve">1.- </w:t>
      </w:r>
      <w:r>
        <w:rPr>
          <w:b/>
        </w:rPr>
        <w:t>APRUÉBASE</w:t>
      </w:r>
      <w:r w:rsidR="005F79AF">
        <w:rPr>
          <w:b/>
        </w:rPr>
        <w:t xml:space="preserve"> </w:t>
      </w:r>
      <w:r w:rsidR="009979A6">
        <w:t>el</w:t>
      </w:r>
      <w:r w:rsidR="00EF68CA">
        <w:t xml:space="preserve"> </w:t>
      </w:r>
      <w:r w:rsidR="00696CB0">
        <w:t>Acuerdo Operacional</w:t>
      </w:r>
      <w:r w:rsidR="00551569">
        <w:t xml:space="preserve"> </w:t>
      </w:r>
      <w:r w:rsidR="00EF68CA">
        <w:t xml:space="preserve">suscrito entre el Servicio Agrícola </w:t>
      </w:r>
      <w:r w:rsidR="00B837E7">
        <w:t xml:space="preserve">y </w:t>
      </w:r>
      <w:r w:rsidR="00EF68CA">
        <w:t>Ganadero, represent</w:t>
      </w:r>
      <w:r w:rsidR="0076658B">
        <w:t xml:space="preserve">ado por </w:t>
      </w:r>
      <w:r w:rsidR="00696CB0">
        <w:t>el</w:t>
      </w:r>
      <w:r w:rsidR="0076658B">
        <w:t xml:space="preserve"> </w:t>
      </w:r>
      <w:r w:rsidR="00696CB0">
        <w:t>Jefe de Oficina (Nombre Oficina Sectorial)</w:t>
      </w:r>
      <w:r w:rsidR="00EF68CA">
        <w:t xml:space="preserve">, don </w:t>
      </w:r>
      <w:r w:rsidR="00696CB0">
        <w:t>(Nombre Jefe Oficina)</w:t>
      </w:r>
      <w:r w:rsidR="0076658B">
        <w:t xml:space="preserve"> y</w:t>
      </w:r>
      <w:r w:rsidR="007F7E8A">
        <w:t xml:space="preserve"> </w:t>
      </w:r>
      <w:r w:rsidR="000B1B63">
        <w:t xml:space="preserve">la empresa </w:t>
      </w:r>
      <w:r w:rsidR="00696CB0">
        <w:t xml:space="preserve">(Nombre del </w:t>
      </w:r>
      <w:r w:rsidR="00696CB0">
        <w:lastRenderedPageBreak/>
        <w:t>Establecimiento</w:t>
      </w:r>
      <w:r w:rsidR="00EA5FB9">
        <w:t>/Productor</w:t>
      </w:r>
      <w:r w:rsidR="00696CB0">
        <w:t>)</w:t>
      </w:r>
      <w:r w:rsidR="0076658B">
        <w:t xml:space="preserve">, representada </w:t>
      </w:r>
      <w:r w:rsidR="00E041CB">
        <w:t xml:space="preserve">por su </w:t>
      </w:r>
      <w:r w:rsidR="00696CB0">
        <w:t>Representante Legal</w:t>
      </w:r>
      <w:r w:rsidR="00E041CB">
        <w:t xml:space="preserve">, don </w:t>
      </w:r>
      <w:r w:rsidR="00696CB0">
        <w:t>(Nombre Representante Legal)</w:t>
      </w:r>
      <w:r w:rsidR="00B837E7">
        <w:t xml:space="preserve">, </w:t>
      </w:r>
      <w:r>
        <w:t xml:space="preserve">en los términos </w:t>
      </w:r>
      <w:r w:rsidR="00846E67">
        <w:t>del</w:t>
      </w:r>
      <w:r>
        <w:t xml:space="preserve"> instrumento adjunto, que integra la presente resolución.</w:t>
      </w:r>
    </w:p>
    <w:p w:rsidR="00187BFB" w:rsidRDefault="00187BFB" w:rsidP="00187BFB">
      <w:pPr>
        <w:pStyle w:val="Textoindependiente"/>
      </w:pPr>
    </w:p>
    <w:p w:rsidR="00ED74B6" w:rsidRDefault="00187BFB" w:rsidP="00187BFB">
      <w:pPr>
        <w:pStyle w:val="Textoindependiente"/>
      </w:pPr>
      <w:r>
        <w:tab/>
      </w:r>
      <w:r w:rsidRPr="008B032D">
        <w:t xml:space="preserve">2.- </w:t>
      </w:r>
      <w:r w:rsidR="00ED74B6">
        <w:t xml:space="preserve"> </w:t>
      </w:r>
      <w:r w:rsidR="00ED74B6" w:rsidRPr="00ED74B6">
        <w:t xml:space="preserve">En caso de efectuarse modificaciones al procedimiento de Certificación Fitosanitaria notifíquese mediante correo electrónico válido al </w:t>
      </w:r>
      <w:r w:rsidR="00EA5FB9">
        <w:t>E</w:t>
      </w:r>
      <w:r w:rsidR="00ED74B6" w:rsidRPr="00ED74B6">
        <w:t>stablecimiento</w:t>
      </w:r>
      <w:r w:rsidR="00EA5FB9">
        <w:t>/Productor</w:t>
      </w:r>
      <w:r w:rsidR="00ED74B6" w:rsidRPr="00ED74B6">
        <w:t xml:space="preserve"> que se indica, las cuales se entenderán parte del Acuerdo Operacional que p</w:t>
      </w:r>
      <w:r w:rsidR="00ED74B6">
        <w:t>or este instrumento se aprueba.</w:t>
      </w:r>
    </w:p>
    <w:p w:rsidR="00ED74B6" w:rsidRDefault="00ED74B6" w:rsidP="00187BFB">
      <w:pPr>
        <w:pStyle w:val="Textoindependiente"/>
      </w:pPr>
    </w:p>
    <w:p w:rsidR="00187BFB" w:rsidRPr="000B1B63" w:rsidRDefault="00ED74B6" w:rsidP="00187BFB">
      <w:pPr>
        <w:pStyle w:val="Textoindependiente"/>
      </w:pPr>
      <w:r>
        <w:tab/>
        <w:t xml:space="preserve">3.- </w:t>
      </w:r>
      <w:r w:rsidR="005F79AF">
        <w:t xml:space="preserve">Déjese establecido que el presente </w:t>
      </w:r>
      <w:r w:rsidR="00696CB0">
        <w:t>Acuerdo Operacional</w:t>
      </w:r>
      <w:r w:rsidR="000B1B63">
        <w:t xml:space="preserve"> no irroga gastos para el Servicio.</w:t>
      </w:r>
    </w:p>
    <w:p w:rsidR="00187BFB" w:rsidRDefault="00187BFB" w:rsidP="00187BFB">
      <w:pPr>
        <w:pStyle w:val="Textoindependiente"/>
      </w:pPr>
    </w:p>
    <w:p w:rsidR="00255FC0" w:rsidRDefault="00255FC0" w:rsidP="00187BFB">
      <w:pPr>
        <w:pStyle w:val="Textoindependiente"/>
      </w:pPr>
    </w:p>
    <w:p w:rsidR="001977BE" w:rsidRDefault="001977BE" w:rsidP="00187BFB">
      <w:pPr>
        <w:pStyle w:val="Textoindependiente"/>
      </w:pPr>
    </w:p>
    <w:p w:rsidR="00187BFB" w:rsidRPr="00ED74B6" w:rsidRDefault="00187BFB" w:rsidP="00187BFB">
      <w:pPr>
        <w:pStyle w:val="Textoindependiente"/>
        <w:rPr>
          <w:b/>
        </w:rPr>
      </w:pPr>
      <w:r>
        <w:t xml:space="preserve">                                          </w:t>
      </w:r>
      <w:r w:rsidRPr="00ED74B6">
        <w:rPr>
          <w:b/>
        </w:rPr>
        <w:t>ANÓTES</w:t>
      </w:r>
      <w:r w:rsidR="005F79AF" w:rsidRPr="00ED74B6">
        <w:rPr>
          <w:b/>
        </w:rPr>
        <w:t xml:space="preserve">E </w:t>
      </w:r>
      <w:r w:rsidRPr="00ED74B6">
        <w:rPr>
          <w:b/>
        </w:rPr>
        <w:t>Y COMUNÍQUESE.</w:t>
      </w:r>
    </w:p>
    <w:p w:rsidR="00187BFB" w:rsidRDefault="00187BFB" w:rsidP="00187BFB">
      <w:pPr>
        <w:pStyle w:val="Textoindependiente"/>
      </w:pPr>
    </w:p>
    <w:p w:rsidR="008B032D" w:rsidRDefault="008B032D" w:rsidP="00187BFB">
      <w:pPr>
        <w:pStyle w:val="Textoindependiente"/>
      </w:pPr>
    </w:p>
    <w:p w:rsidR="005F79AF" w:rsidRDefault="005F79AF" w:rsidP="00187BFB">
      <w:pPr>
        <w:pStyle w:val="Textoindependiente"/>
      </w:pPr>
    </w:p>
    <w:p w:rsidR="005F79AF" w:rsidRDefault="005F79AF" w:rsidP="00187BFB">
      <w:pPr>
        <w:pStyle w:val="Textoindependiente"/>
      </w:pPr>
    </w:p>
    <w:p w:rsidR="005F79AF" w:rsidRDefault="005F79AF" w:rsidP="00187BFB">
      <w:pPr>
        <w:pStyle w:val="Textoindependiente"/>
      </w:pPr>
    </w:p>
    <w:p w:rsidR="004E3DCC" w:rsidRDefault="004E3DCC" w:rsidP="00187BFB">
      <w:pPr>
        <w:pStyle w:val="Textoindependiente"/>
      </w:pPr>
    </w:p>
    <w:p w:rsidR="00187BFB" w:rsidRDefault="00187BFB" w:rsidP="00187BFB">
      <w:pPr>
        <w:pStyle w:val="Textoindependiente"/>
        <w:rPr>
          <w:b/>
        </w:rPr>
      </w:pPr>
      <w:r>
        <w:tab/>
      </w:r>
      <w:r w:rsidR="0086292A">
        <w:t xml:space="preserve">           </w:t>
      </w:r>
      <w:r w:rsidR="00696CB0">
        <w:t xml:space="preserve"> </w:t>
      </w:r>
      <w:r w:rsidR="0086292A">
        <w:t xml:space="preserve"> </w:t>
      </w:r>
      <w:r w:rsidR="00696CB0">
        <w:rPr>
          <w:b/>
        </w:rPr>
        <w:t>(Nombre Jefe Oficina)</w:t>
      </w:r>
    </w:p>
    <w:p w:rsidR="00696CB0" w:rsidRDefault="00696CB0" w:rsidP="00187BFB">
      <w:pPr>
        <w:pStyle w:val="Textoindependiente"/>
        <w:rPr>
          <w:b/>
        </w:rPr>
      </w:pPr>
      <w:r>
        <w:rPr>
          <w:b/>
        </w:rPr>
        <w:tab/>
      </w:r>
      <w:r>
        <w:rPr>
          <w:b/>
        </w:rPr>
        <w:tab/>
      </w:r>
      <w:r>
        <w:rPr>
          <w:b/>
        </w:rPr>
        <w:tab/>
        <w:t>JEFE DE OFICINA</w:t>
      </w:r>
    </w:p>
    <w:p w:rsidR="00696CB0" w:rsidRPr="00696CB0" w:rsidRDefault="00696CB0" w:rsidP="00187BFB">
      <w:pPr>
        <w:pStyle w:val="Textoindependiente"/>
        <w:rPr>
          <w:b/>
        </w:rPr>
      </w:pPr>
      <w:r>
        <w:rPr>
          <w:b/>
        </w:rPr>
        <w:tab/>
      </w:r>
      <w:r>
        <w:rPr>
          <w:b/>
        </w:rPr>
        <w:tab/>
        <w:t xml:space="preserve">     </w:t>
      </w:r>
      <w:r w:rsidRPr="00696CB0">
        <w:rPr>
          <w:b/>
        </w:rPr>
        <w:t>(Nombre Oficina Sectorial)</w:t>
      </w:r>
    </w:p>
    <w:p w:rsidR="00447EF7" w:rsidRDefault="00C06F51">
      <w:pPr>
        <w:pStyle w:val="Textoindependiente"/>
        <w:rPr>
          <w:b/>
        </w:rPr>
      </w:pPr>
      <w:r>
        <w:rPr>
          <w:b/>
        </w:rPr>
        <w:tab/>
        <w:t xml:space="preserve"> SERVICIO AGRÍCOLA Y GANADERO</w:t>
      </w:r>
    </w:p>
    <w:p w:rsidR="0086292A" w:rsidRDefault="00696CB0">
      <w:pPr>
        <w:pStyle w:val="Textoindependiente"/>
        <w:rPr>
          <w:b/>
        </w:rPr>
      </w:pPr>
      <w:r>
        <w:rPr>
          <w:b/>
        </w:rPr>
        <w:tab/>
      </w:r>
      <w:r>
        <w:rPr>
          <w:b/>
        </w:rPr>
        <w:tab/>
      </w:r>
      <w:r>
        <w:rPr>
          <w:b/>
        </w:rPr>
        <w:tab/>
        <w:t xml:space="preserve">  (Nombre Región)</w:t>
      </w:r>
    </w:p>
    <w:p w:rsidR="001977BE" w:rsidRDefault="001977BE">
      <w:pPr>
        <w:pStyle w:val="Textoindependiente"/>
        <w:rPr>
          <w:b/>
        </w:rPr>
      </w:pPr>
    </w:p>
    <w:p w:rsidR="00551569" w:rsidRDefault="0086292A">
      <w:pPr>
        <w:pStyle w:val="Textoindependiente"/>
        <w:rPr>
          <w:bCs w:val="0"/>
          <w:sz w:val="16"/>
          <w:szCs w:val="16"/>
        </w:rPr>
      </w:pPr>
      <w:r>
        <w:rPr>
          <w:b/>
        </w:rPr>
        <w:tab/>
      </w:r>
      <w:r>
        <w:rPr>
          <w:b/>
        </w:rPr>
        <w:tab/>
      </w:r>
      <w:r>
        <w:rPr>
          <w:b/>
        </w:rPr>
        <w:tab/>
      </w:r>
    </w:p>
    <w:p w:rsidR="008B032D" w:rsidRPr="00946CA2" w:rsidRDefault="008B032D">
      <w:pPr>
        <w:pStyle w:val="Textoindependiente"/>
        <w:rPr>
          <w:b/>
          <w:bCs w:val="0"/>
          <w:sz w:val="16"/>
          <w:szCs w:val="16"/>
        </w:rPr>
      </w:pPr>
    </w:p>
    <w:p w:rsidR="00255FC0" w:rsidRPr="00946CA2" w:rsidRDefault="00255FC0" w:rsidP="00255FC0">
      <w:pPr>
        <w:pStyle w:val="Encabezado"/>
        <w:rPr>
          <w:rFonts w:ascii="Arial" w:hAnsi="Arial" w:cs="Arial"/>
          <w:b/>
          <w:sz w:val="18"/>
          <w:szCs w:val="18"/>
        </w:rPr>
      </w:pPr>
      <w:r w:rsidRPr="00946CA2">
        <w:rPr>
          <w:rFonts w:ascii="Arial" w:hAnsi="Arial" w:cs="Arial"/>
          <w:b/>
          <w:sz w:val="18"/>
          <w:szCs w:val="18"/>
        </w:rPr>
        <w:t>Distribución:</w:t>
      </w:r>
    </w:p>
    <w:p w:rsidR="00255FC0" w:rsidRPr="00946CA2" w:rsidRDefault="00255FC0" w:rsidP="00255FC0">
      <w:pPr>
        <w:rPr>
          <w:rFonts w:ascii="Arial" w:hAnsi="Arial" w:cs="Arial"/>
          <w:sz w:val="18"/>
          <w:szCs w:val="18"/>
        </w:rPr>
      </w:pPr>
      <w:r w:rsidRPr="00946CA2">
        <w:rPr>
          <w:rFonts w:ascii="Arial" w:hAnsi="Arial" w:cs="Arial"/>
          <w:sz w:val="18"/>
          <w:szCs w:val="18"/>
        </w:rPr>
        <w:t>- Director Regional</w:t>
      </w:r>
    </w:p>
    <w:p w:rsidR="00255FC0" w:rsidRPr="00946CA2" w:rsidRDefault="00255FC0" w:rsidP="00255FC0">
      <w:pPr>
        <w:rPr>
          <w:rFonts w:ascii="Arial" w:hAnsi="Arial" w:cs="Arial"/>
          <w:sz w:val="18"/>
          <w:szCs w:val="18"/>
        </w:rPr>
      </w:pPr>
      <w:r w:rsidRPr="00946CA2">
        <w:rPr>
          <w:rFonts w:ascii="Arial" w:hAnsi="Arial" w:cs="Arial"/>
          <w:sz w:val="18"/>
          <w:szCs w:val="18"/>
        </w:rPr>
        <w:t xml:space="preserve">- </w:t>
      </w:r>
      <w:r w:rsidR="00241A84">
        <w:rPr>
          <w:rFonts w:ascii="Arial" w:hAnsi="Arial" w:cs="Arial"/>
          <w:sz w:val="18"/>
          <w:szCs w:val="18"/>
        </w:rPr>
        <w:t>Departamento de Clientes y Comunicaciones</w:t>
      </w:r>
    </w:p>
    <w:p w:rsidR="00187BFB" w:rsidRPr="00255FC0" w:rsidRDefault="00255FC0" w:rsidP="00255FC0">
      <w:pPr>
        <w:rPr>
          <w:rFonts w:cs="Arial"/>
          <w:sz w:val="18"/>
          <w:szCs w:val="18"/>
        </w:rPr>
      </w:pPr>
      <w:r w:rsidRPr="00946CA2">
        <w:rPr>
          <w:rFonts w:ascii="Arial" w:hAnsi="Arial" w:cs="Arial"/>
          <w:sz w:val="18"/>
          <w:szCs w:val="18"/>
        </w:rPr>
        <w:t>- Oficina de Partes</w:t>
      </w:r>
      <w:r w:rsidRPr="00255FC0">
        <w:rPr>
          <w:rFonts w:cs="Arial"/>
          <w:sz w:val="18"/>
          <w:szCs w:val="18"/>
        </w:rPr>
        <w:t>.</w:t>
      </w:r>
    </w:p>
    <w:sectPr w:rsidR="00187BFB" w:rsidRPr="00255FC0" w:rsidSect="00946CA2">
      <w:footerReference w:type="default" r:id="rId8"/>
      <w:headerReference w:type="first" r:id="rId9"/>
      <w:footerReference w:type="first" r:id="rId10"/>
      <w:pgSz w:w="12242" w:h="18722" w:code="281"/>
      <w:pgMar w:top="2085" w:right="1134" w:bottom="1021" w:left="2268" w:header="284" w:footer="3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6D" w:rsidRDefault="000D0F6D">
      <w:r>
        <w:separator/>
      </w:r>
    </w:p>
  </w:endnote>
  <w:endnote w:type="continuationSeparator" w:id="0">
    <w:p w:rsidR="000D0F6D" w:rsidRDefault="000D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B0" w:rsidRDefault="00696CB0" w:rsidP="00036E3D">
    <w:pPr>
      <w:pStyle w:val="Piedepgina"/>
      <w:jc w:val="center"/>
      <w:rPr>
        <w:rFonts w:ascii="Arial" w:hAnsi="Arial" w:cs="Arial"/>
        <w:sz w:val="16"/>
        <w:lang w:val="es-CL"/>
      </w:rPr>
    </w:pPr>
    <w:r>
      <w:rPr>
        <w:rFonts w:ascii="Arial" w:hAnsi="Arial" w:cs="Arial"/>
        <w:b/>
        <w:sz w:val="16"/>
        <w:lang w:val="es-CL"/>
      </w:rPr>
      <w:t>Dirección Nacional. SAG</w:t>
    </w:r>
    <w:r>
      <w:rPr>
        <w:rFonts w:ascii="Arial" w:hAnsi="Arial" w:cs="Arial"/>
        <w:sz w:val="16"/>
        <w:lang w:val="es-CL"/>
      </w:rPr>
      <w:t xml:space="preserve"> / Avenida Bulnes 140, Octavo piso. Santiago</w:t>
    </w:r>
  </w:p>
  <w:p w:rsidR="00696CB0" w:rsidRDefault="00696CB0" w:rsidP="00036E3D">
    <w:pPr>
      <w:pStyle w:val="Piedepgina"/>
      <w:jc w:val="center"/>
      <w:rPr>
        <w:rFonts w:ascii="Arial" w:hAnsi="Arial" w:cs="Arial"/>
        <w:lang w:val="es-CL"/>
      </w:rPr>
    </w:pPr>
    <w:r>
      <w:rPr>
        <w:rFonts w:ascii="Arial" w:hAnsi="Arial" w:cs="Arial"/>
        <w:sz w:val="16"/>
        <w:lang w:val="es-CL"/>
      </w:rPr>
      <w:t xml:space="preserve">Fono: </w:t>
    </w:r>
    <w:r w:rsidR="00360997">
      <w:rPr>
        <w:rFonts w:ascii="Arial" w:hAnsi="Arial" w:cs="Arial"/>
        <w:sz w:val="16"/>
        <w:lang w:val="es-CL"/>
      </w:rPr>
      <w:t>2</w:t>
    </w:r>
    <w:r>
      <w:rPr>
        <w:rFonts w:ascii="Arial" w:hAnsi="Arial" w:cs="Arial"/>
        <w:sz w:val="16"/>
        <w:lang w:val="es-CL"/>
      </w:rPr>
      <w:t xml:space="preserve">3451101; Fax: </w:t>
    </w:r>
    <w:r w:rsidR="00360997">
      <w:rPr>
        <w:rFonts w:ascii="Arial" w:hAnsi="Arial" w:cs="Arial"/>
        <w:sz w:val="16"/>
        <w:lang w:val="es-CL"/>
      </w:rPr>
      <w:t>2</w:t>
    </w:r>
    <w:r>
      <w:rPr>
        <w:rFonts w:ascii="Arial" w:hAnsi="Arial" w:cs="Arial"/>
        <w:sz w:val="16"/>
        <w:lang w:val="es-CL"/>
      </w:rPr>
      <w:t>3451102; E-mail: dirnac@sag.gob.cl</w:t>
    </w:r>
  </w:p>
  <w:p w:rsidR="00696CB0" w:rsidRPr="00036E3D" w:rsidRDefault="00696CB0" w:rsidP="00036E3D">
    <w:pPr>
      <w:pStyle w:val="Piedepgina"/>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5" w:type="dxa"/>
      <w:tblLook w:val="00A0" w:firstRow="1" w:lastRow="0" w:firstColumn="1" w:lastColumn="0" w:noHBand="0" w:noVBand="0"/>
    </w:tblPr>
    <w:tblGrid>
      <w:gridCol w:w="9039"/>
      <w:gridCol w:w="1326"/>
    </w:tblGrid>
    <w:tr w:rsidR="00696CB0" w:rsidTr="00360997">
      <w:tc>
        <w:tcPr>
          <w:tcW w:w="9039" w:type="dxa"/>
          <w:shd w:val="clear" w:color="auto" w:fill="auto"/>
        </w:tcPr>
        <w:p w:rsidR="00360997" w:rsidRPr="00A604E5" w:rsidRDefault="00360997" w:rsidP="00360997">
          <w:pPr>
            <w:rPr>
              <w:rFonts w:ascii="Verdana" w:hAnsi="Verdana"/>
              <w:sz w:val="16"/>
            </w:rPr>
          </w:pPr>
          <w:r w:rsidRPr="00A604E5">
            <w:rPr>
              <w:rFonts w:ascii="Verdana" w:hAnsi="Verdana"/>
              <w:sz w:val="16"/>
            </w:rPr>
            <w:t xml:space="preserve">Servicio Agrícola y Ganadero. </w:t>
          </w:r>
          <w:r>
            <w:rPr>
              <w:rFonts w:ascii="Verdana" w:hAnsi="Verdana"/>
              <w:sz w:val="16"/>
            </w:rPr>
            <w:t>División de Protección Agrícola y Forestal</w:t>
          </w:r>
          <w:r w:rsidRPr="00A604E5">
            <w:rPr>
              <w:rFonts w:ascii="Verdana" w:hAnsi="Verdana"/>
              <w:sz w:val="16"/>
            </w:rPr>
            <w:t>. Av. Bulnes 1</w:t>
          </w:r>
          <w:r>
            <w:rPr>
              <w:rFonts w:ascii="Verdana" w:hAnsi="Verdana"/>
              <w:sz w:val="16"/>
            </w:rPr>
            <w:t>40</w:t>
          </w:r>
          <w:r w:rsidRPr="00A604E5">
            <w:rPr>
              <w:rFonts w:ascii="Verdana" w:hAnsi="Verdana"/>
              <w:sz w:val="16"/>
            </w:rPr>
            <w:t>,</w:t>
          </w:r>
          <w:r>
            <w:rPr>
              <w:rFonts w:ascii="Verdana" w:hAnsi="Verdana"/>
              <w:sz w:val="16"/>
            </w:rPr>
            <w:t xml:space="preserve"> 3</w:t>
          </w:r>
          <w:r w:rsidRPr="00A604E5">
            <w:rPr>
              <w:rFonts w:ascii="Verdana" w:hAnsi="Verdana"/>
              <w:sz w:val="16"/>
            </w:rPr>
            <w:t xml:space="preserve"> </w:t>
          </w:r>
          <w:r>
            <w:rPr>
              <w:rFonts w:ascii="Verdana" w:hAnsi="Verdana"/>
              <w:sz w:val="16"/>
            </w:rPr>
            <w:t>p</w:t>
          </w:r>
          <w:r w:rsidRPr="00A604E5">
            <w:rPr>
              <w:rFonts w:ascii="Verdana" w:hAnsi="Verdana"/>
              <w:sz w:val="16"/>
            </w:rPr>
            <w:t>iso, Santiago Chile</w:t>
          </w:r>
          <w:r>
            <w:rPr>
              <w:rFonts w:ascii="Verdana" w:hAnsi="Verdana"/>
              <w:sz w:val="16"/>
            </w:rPr>
            <w:t>.</w:t>
          </w:r>
        </w:p>
        <w:p w:rsidR="00360997" w:rsidRPr="00A604E5" w:rsidRDefault="00360997" w:rsidP="00360997">
          <w:pPr>
            <w:rPr>
              <w:rFonts w:ascii="Verdana" w:hAnsi="Verdana"/>
              <w:sz w:val="16"/>
            </w:rPr>
          </w:pPr>
          <w:r w:rsidRPr="00A604E5">
            <w:rPr>
              <w:rFonts w:ascii="Verdana" w:hAnsi="Verdana"/>
              <w:sz w:val="16"/>
            </w:rPr>
            <w:t>T</w:t>
          </w:r>
          <w:r>
            <w:rPr>
              <w:rFonts w:ascii="Verdana" w:hAnsi="Verdana"/>
              <w:sz w:val="16"/>
            </w:rPr>
            <w:t>eléfono: (02) 3451201</w:t>
          </w:r>
        </w:p>
        <w:p w:rsidR="00360997" w:rsidRPr="00A04C3F" w:rsidRDefault="00360997" w:rsidP="00360997">
          <w:pPr>
            <w:rPr>
              <w:rFonts w:ascii="Verdana" w:hAnsi="Verdana"/>
              <w:color w:val="304FD4"/>
              <w:sz w:val="16"/>
              <w:lang w:val="es-CL"/>
            </w:rPr>
          </w:pPr>
          <w:r w:rsidRPr="00A04C3F">
            <w:rPr>
              <w:rFonts w:ascii="Verdana" w:hAnsi="Verdana"/>
              <w:color w:val="304FD4"/>
              <w:sz w:val="16"/>
              <w:lang w:val="es-CL"/>
            </w:rPr>
            <w:t xml:space="preserve">www.sag.cl      </w:t>
          </w:r>
        </w:p>
        <w:p w:rsidR="00360997" w:rsidRPr="00A16402" w:rsidRDefault="00360997" w:rsidP="00360997">
          <w:pPr>
            <w:pStyle w:val="Piedepgina"/>
            <w:rPr>
              <w:lang w:val="en-US"/>
            </w:rPr>
          </w:pPr>
          <w:r>
            <w:rPr>
              <w:rFonts w:ascii="Verdana" w:eastAsia="Calibri" w:hAnsi="Verdana"/>
              <w:noProof/>
              <w:sz w:val="18"/>
              <w:szCs w:val="18"/>
              <w:lang w:val="es-CL" w:eastAsia="es-CL"/>
            </w:rPr>
            <w:drawing>
              <wp:inline distT="0" distB="0" distL="0" distR="0" wp14:anchorId="7E4AE03F" wp14:editId="1989D0CB">
                <wp:extent cx="1057275" cy="57150"/>
                <wp:effectExtent l="0" t="0" r="9525" b="0"/>
                <wp:docPr id="3" name="Imagen 3"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150"/>
                        </a:xfrm>
                        <a:prstGeom prst="rect">
                          <a:avLst/>
                        </a:prstGeom>
                        <a:noFill/>
                        <a:ln>
                          <a:noFill/>
                        </a:ln>
                      </pic:spPr>
                    </pic:pic>
                  </a:graphicData>
                </a:graphic>
              </wp:inline>
            </w:drawing>
          </w:r>
        </w:p>
        <w:p w:rsidR="00696CB0" w:rsidRPr="00A16402" w:rsidRDefault="00696CB0" w:rsidP="00E94F76">
          <w:pPr>
            <w:pStyle w:val="Piedepgina"/>
            <w:rPr>
              <w:lang w:val="en-US"/>
            </w:rPr>
          </w:pPr>
        </w:p>
      </w:tc>
      <w:tc>
        <w:tcPr>
          <w:tcW w:w="1326" w:type="dxa"/>
          <w:shd w:val="clear" w:color="auto" w:fill="auto"/>
        </w:tcPr>
        <w:p w:rsidR="00696CB0" w:rsidRDefault="00696CB0" w:rsidP="00E94F76">
          <w:pPr>
            <w:pStyle w:val="Piedepgina"/>
            <w:jc w:val="right"/>
          </w:pPr>
        </w:p>
      </w:tc>
    </w:tr>
  </w:tbl>
  <w:p w:rsidR="00696CB0" w:rsidRDefault="00696CB0">
    <w:pPr>
      <w:pStyle w:val="Piedepgina"/>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6D" w:rsidRDefault="000D0F6D">
      <w:r>
        <w:separator/>
      </w:r>
    </w:p>
  </w:footnote>
  <w:footnote w:type="continuationSeparator" w:id="0">
    <w:p w:rsidR="000D0F6D" w:rsidRDefault="000D0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B0" w:rsidRPr="00551569" w:rsidRDefault="00EA5FB9" w:rsidP="00551569">
    <w:pPr>
      <w:pStyle w:val="Encabezado"/>
    </w:pPr>
    <w:r>
      <w:rPr>
        <w:noProof/>
        <w:lang w:val="es-CL" w:eastAsia="es-CL"/>
      </w:rPr>
      <w:drawing>
        <wp:inline distT="0" distB="0" distL="0" distR="0">
          <wp:extent cx="1276350" cy="1133475"/>
          <wp:effectExtent l="0" t="0" r="0" b="9525"/>
          <wp:docPr id="1" name="Imagen 3" descr="Descripción: C:\Users\andrea.agurto\Desktop\SAG_logocolor_pequen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andrea.agurto\Desktop\SAG_logocolor_pequen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8CE"/>
    <w:multiLevelType w:val="hybridMultilevel"/>
    <w:tmpl w:val="65DAC8CC"/>
    <w:lvl w:ilvl="0" w:tplc="21EEF2C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262289"/>
    <w:multiLevelType w:val="hybridMultilevel"/>
    <w:tmpl w:val="B63CCF98"/>
    <w:lvl w:ilvl="0" w:tplc="9C8C29BE">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34"/>
    <w:rsid w:val="0001035F"/>
    <w:rsid w:val="00020A94"/>
    <w:rsid w:val="0003049E"/>
    <w:rsid w:val="00036E3D"/>
    <w:rsid w:val="00050BC2"/>
    <w:rsid w:val="00063E58"/>
    <w:rsid w:val="000723BD"/>
    <w:rsid w:val="000974B5"/>
    <w:rsid w:val="00097AAC"/>
    <w:rsid w:val="000A0D4C"/>
    <w:rsid w:val="000B1B63"/>
    <w:rsid w:val="000D0F6D"/>
    <w:rsid w:val="000E0657"/>
    <w:rsid w:val="000E4EBC"/>
    <w:rsid w:val="00105AD4"/>
    <w:rsid w:val="00114C0B"/>
    <w:rsid w:val="00137392"/>
    <w:rsid w:val="00161857"/>
    <w:rsid w:val="001640AD"/>
    <w:rsid w:val="0018602E"/>
    <w:rsid w:val="00187BFB"/>
    <w:rsid w:val="00195466"/>
    <w:rsid w:val="001962FD"/>
    <w:rsid w:val="001977BE"/>
    <w:rsid w:val="001E23DF"/>
    <w:rsid w:val="001F703C"/>
    <w:rsid w:val="00201B35"/>
    <w:rsid w:val="00241A84"/>
    <w:rsid w:val="0024796F"/>
    <w:rsid w:val="0025308A"/>
    <w:rsid w:val="00255FC0"/>
    <w:rsid w:val="0025715A"/>
    <w:rsid w:val="00264606"/>
    <w:rsid w:val="00270374"/>
    <w:rsid w:val="002B3A3B"/>
    <w:rsid w:val="002B63EF"/>
    <w:rsid w:val="002C31BC"/>
    <w:rsid w:val="002D5452"/>
    <w:rsid w:val="002F0AB7"/>
    <w:rsid w:val="00307AC8"/>
    <w:rsid w:val="00310806"/>
    <w:rsid w:val="003140F0"/>
    <w:rsid w:val="00330FF2"/>
    <w:rsid w:val="00340F0C"/>
    <w:rsid w:val="00341161"/>
    <w:rsid w:val="0035074E"/>
    <w:rsid w:val="00350D79"/>
    <w:rsid w:val="00360997"/>
    <w:rsid w:val="00377B56"/>
    <w:rsid w:val="003B6CC2"/>
    <w:rsid w:val="003B734A"/>
    <w:rsid w:val="003B7424"/>
    <w:rsid w:val="003C0F6C"/>
    <w:rsid w:val="003C1064"/>
    <w:rsid w:val="003C748B"/>
    <w:rsid w:val="003C7798"/>
    <w:rsid w:val="003D1021"/>
    <w:rsid w:val="003D12DD"/>
    <w:rsid w:val="003D689D"/>
    <w:rsid w:val="003D69EC"/>
    <w:rsid w:val="0042021D"/>
    <w:rsid w:val="00447EF7"/>
    <w:rsid w:val="00463FB0"/>
    <w:rsid w:val="00475A7B"/>
    <w:rsid w:val="00477B93"/>
    <w:rsid w:val="004977C4"/>
    <w:rsid w:val="004A3D1B"/>
    <w:rsid w:val="004B3FA7"/>
    <w:rsid w:val="004E3DCC"/>
    <w:rsid w:val="004F64C4"/>
    <w:rsid w:val="00540ABD"/>
    <w:rsid w:val="00541304"/>
    <w:rsid w:val="00551569"/>
    <w:rsid w:val="005532A7"/>
    <w:rsid w:val="005627C8"/>
    <w:rsid w:val="0058383F"/>
    <w:rsid w:val="00594EAD"/>
    <w:rsid w:val="005A41B1"/>
    <w:rsid w:val="005B6DAE"/>
    <w:rsid w:val="005C5759"/>
    <w:rsid w:val="005F79AF"/>
    <w:rsid w:val="00622D21"/>
    <w:rsid w:val="00647DB0"/>
    <w:rsid w:val="0066518C"/>
    <w:rsid w:val="00671E90"/>
    <w:rsid w:val="0068286B"/>
    <w:rsid w:val="00696CB0"/>
    <w:rsid w:val="006A3760"/>
    <w:rsid w:val="006B30BD"/>
    <w:rsid w:val="006C3918"/>
    <w:rsid w:val="006F2A98"/>
    <w:rsid w:val="006F2ADB"/>
    <w:rsid w:val="007059D8"/>
    <w:rsid w:val="00740B5A"/>
    <w:rsid w:val="0076658B"/>
    <w:rsid w:val="00784CE6"/>
    <w:rsid w:val="007A2ED3"/>
    <w:rsid w:val="007F3151"/>
    <w:rsid w:val="007F524A"/>
    <w:rsid w:val="007F7E8A"/>
    <w:rsid w:val="00836324"/>
    <w:rsid w:val="00846E67"/>
    <w:rsid w:val="008474BE"/>
    <w:rsid w:val="008542E1"/>
    <w:rsid w:val="0086292A"/>
    <w:rsid w:val="008773B3"/>
    <w:rsid w:val="00884FC9"/>
    <w:rsid w:val="008A6C41"/>
    <w:rsid w:val="008B032D"/>
    <w:rsid w:val="008B07BB"/>
    <w:rsid w:val="008B7ECC"/>
    <w:rsid w:val="008D515F"/>
    <w:rsid w:val="00900640"/>
    <w:rsid w:val="00900A04"/>
    <w:rsid w:val="00902797"/>
    <w:rsid w:val="009043DF"/>
    <w:rsid w:val="0090668B"/>
    <w:rsid w:val="00907FC5"/>
    <w:rsid w:val="009159A9"/>
    <w:rsid w:val="00924C71"/>
    <w:rsid w:val="00935915"/>
    <w:rsid w:val="00937341"/>
    <w:rsid w:val="00946CA2"/>
    <w:rsid w:val="00950F6A"/>
    <w:rsid w:val="0095749E"/>
    <w:rsid w:val="00965A7D"/>
    <w:rsid w:val="0096619C"/>
    <w:rsid w:val="00983715"/>
    <w:rsid w:val="00992873"/>
    <w:rsid w:val="009979A6"/>
    <w:rsid w:val="009A68F8"/>
    <w:rsid w:val="009C3F94"/>
    <w:rsid w:val="009C7209"/>
    <w:rsid w:val="009D3340"/>
    <w:rsid w:val="009E5556"/>
    <w:rsid w:val="009F383D"/>
    <w:rsid w:val="009F50BA"/>
    <w:rsid w:val="00A01A4C"/>
    <w:rsid w:val="00A04A73"/>
    <w:rsid w:val="00A140ED"/>
    <w:rsid w:val="00AA1001"/>
    <w:rsid w:val="00AB1B10"/>
    <w:rsid w:val="00AC3665"/>
    <w:rsid w:val="00AE47F3"/>
    <w:rsid w:val="00AF5144"/>
    <w:rsid w:val="00B14FB0"/>
    <w:rsid w:val="00B16EAF"/>
    <w:rsid w:val="00B1779D"/>
    <w:rsid w:val="00B20BEB"/>
    <w:rsid w:val="00B221BE"/>
    <w:rsid w:val="00B26B0C"/>
    <w:rsid w:val="00B367B1"/>
    <w:rsid w:val="00B376E5"/>
    <w:rsid w:val="00B6397E"/>
    <w:rsid w:val="00B700BD"/>
    <w:rsid w:val="00B7569A"/>
    <w:rsid w:val="00B837E7"/>
    <w:rsid w:val="00BA32E3"/>
    <w:rsid w:val="00BA54AC"/>
    <w:rsid w:val="00BB5DA7"/>
    <w:rsid w:val="00BB5EBF"/>
    <w:rsid w:val="00BB605A"/>
    <w:rsid w:val="00BC256A"/>
    <w:rsid w:val="00BC709F"/>
    <w:rsid w:val="00C06F51"/>
    <w:rsid w:val="00C1192E"/>
    <w:rsid w:val="00C16554"/>
    <w:rsid w:val="00C226C0"/>
    <w:rsid w:val="00C6060B"/>
    <w:rsid w:val="00C65334"/>
    <w:rsid w:val="00CA51BE"/>
    <w:rsid w:val="00CB09E4"/>
    <w:rsid w:val="00CB6DC7"/>
    <w:rsid w:val="00CD2F9F"/>
    <w:rsid w:val="00CD727D"/>
    <w:rsid w:val="00CE0643"/>
    <w:rsid w:val="00CE741D"/>
    <w:rsid w:val="00D11AB0"/>
    <w:rsid w:val="00D94F2A"/>
    <w:rsid w:val="00D9751F"/>
    <w:rsid w:val="00D97A38"/>
    <w:rsid w:val="00DA6379"/>
    <w:rsid w:val="00DD1D44"/>
    <w:rsid w:val="00DD57B3"/>
    <w:rsid w:val="00DE1988"/>
    <w:rsid w:val="00DF53FF"/>
    <w:rsid w:val="00E02BD4"/>
    <w:rsid w:val="00E041CB"/>
    <w:rsid w:val="00E27F54"/>
    <w:rsid w:val="00E35734"/>
    <w:rsid w:val="00E4196D"/>
    <w:rsid w:val="00E54787"/>
    <w:rsid w:val="00E94F76"/>
    <w:rsid w:val="00EA224A"/>
    <w:rsid w:val="00EA5FB9"/>
    <w:rsid w:val="00EC042B"/>
    <w:rsid w:val="00ED74B6"/>
    <w:rsid w:val="00EF68CA"/>
    <w:rsid w:val="00F01ECE"/>
    <w:rsid w:val="00F15C95"/>
    <w:rsid w:val="00F17BB9"/>
    <w:rsid w:val="00F2163F"/>
    <w:rsid w:val="00F33543"/>
    <w:rsid w:val="00F37834"/>
    <w:rsid w:val="00F64FAA"/>
    <w:rsid w:val="00F97E4A"/>
    <w:rsid w:val="00FA299E"/>
    <w:rsid w:val="00FB3EB7"/>
    <w:rsid w:val="00FB54A8"/>
    <w:rsid w:val="00FE45BB"/>
    <w:rsid w:val="00FF07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Sangradetextonormal">
    <w:name w:val="Body Text Indent"/>
    <w:basedOn w:val="Normal"/>
    <w:pPr>
      <w:tabs>
        <w:tab w:val="left" w:pos="3969"/>
      </w:tabs>
      <w:ind w:left="3969" w:hanging="3969"/>
      <w:jc w:val="both"/>
    </w:pPr>
    <w:rPr>
      <w:rFonts w:ascii="Arial" w:hAnsi="Arial"/>
      <w:b/>
      <w:lang w:val="es-ES_tradnl"/>
    </w:rPr>
  </w:style>
  <w:style w:type="paragraph" w:styleId="Sangra2detindependiente">
    <w:name w:val="Body Text Indent 2"/>
    <w:basedOn w:val="Normal"/>
    <w:pPr>
      <w:tabs>
        <w:tab w:val="left" w:pos="3960"/>
      </w:tabs>
      <w:ind w:left="3960" w:hanging="3960"/>
    </w:pPr>
    <w:rPr>
      <w:rFonts w:ascii="Arial" w:hAnsi="Arial" w:cs="Arial"/>
      <w:b/>
      <w:lang w:val="es-CL"/>
    </w:rPr>
  </w:style>
  <w:style w:type="paragraph" w:styleId="Sangra3detindependiente">
    <w:name w:val="Body Text Indent 3"/>
    <w:basedOn w:val="Normal"/>
    <w:pPr>
      <w:tabs>
        <w:tab w:val="left" w:pos="3960"/>
      </w:tabs>
      <w:ind w:left="3960" w:hanging="3960"/>
      <w:jc w:val="both"/>
    </w:pPr>
    <w:rPr>
      <w:rFonts w:ascii="Arial" w:hAnsi="Arial" w:cs="Arial"/>
      <w:b/>
      <w:lang w:val="es-CL"/>
    </w:rPr>
  </w:style>
  <w:style w:type="paragraph" w:styleId="Textoindependiente">
    <w:name w:val="Body Text"/>
    <w:basedOn w:val="Normal"/>
    <w:pPr>
      <w:tabs>
        <w:tab w:val="left" w:pos="3960"/>
      </w:tabs>
      <w:jc w:val="both"/>
    </w:pPr>
    <w:rPr>
      <w:rFonts w:ascii="Arial" w:hAnsi="Arial" w:cs="Arial"/>
      <w:bCs/>
      <w:lang w:val="es-CL"/>
    </w:rPr>
  </w:style>
  <w:style w:type="paragraph" w:styleId="Textodeglobo">
    <w:name w:val="Balloon Text"/>
    <w:basedOn w:val="Normal"/>
    <w:semiHidden/>
    <w:rsid w:val="006A3760"/>
    <w:rPr>
      <w:rFonts w:ascii="Tahoma" w:hAnsi="Tahoma" w:cs="Tahoma"/>
      <w:sz w:val="16"/>
      <w:szCs w:val="16"/>
    </w:rPr>
  </w:style>
  <w:style w:type="character" w:customStyle="1" w:styleId="PiedepginaCar">
    <w:name w:val="Pie de página Car"/>
    <w:link w:val="Piedepgina"/>
    <w:rsid w:val="00310806"/>
    <w:rPr>
      <w:sz w:val="24"/>
      <w:szCs w:val="24"/>
      <w:lang w:val="es-ES" w:eastAsia="es-ES" w:bidi="ar-SA"/>
    </w:rPr>
  </w:style>
  <w:style w:type="paragraph" w:customStyle="1" w:styleId="CharCarCarChar">
    <w:name w:val="Char Car Car Char"/>
    <w:basedOn w:val="Normal"/>
    <w:rsid w:val="00360997"/>
    <w:pPr>
      <w:spacing w:after="160" w:line="240" w:lineRule="exact"/>
    </w:pPr>
    <w:rPr>
      <w:rFonts w:ascii="Tahoma" w:eastAsia="MS Mincho"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Sangradetextonormal">
    <w:name w:val="Body Text Indent"/>
    <w:basedOn w:val="Normal"/>
    <w:pPr>
      <w:tabs>
        <w:tab w:val="left" w:pos="3969"/>
      </w:tabs>
      <w:ind w:left="3969" w:hanging="3969"/>
      <w:jc w:val="both"/>
    </w:pPr>
    <w:rPr>
      <w:rFonts w:ascii="Arial" w:hAnsi="Arial"/>
      <w:b/>
      <w:lang w:val="es-ES_tradnl"/>
    </w:rPr>
  </w:style>
  <w:style w:type="paragraph" w:styleId="Sangra2detindependiente">
    <w:name w:val="Body Text Indent 2"/>
    <w:basedOn w:val="Normal"/>
    <w:pPr>
      <w:tabs>
        <w:tab w:val="left" w:pos="3960"/>
      </w:tabs>
      <w:ind w:left="3960" w:hanging="3960"/>
    </w:pPr>
    <w:rPr>
      <w:rFonts w:ascii="Arial" w:hAnsi="Arial" w:cs="Arial"/>
      <w:b/>
      <w:lang w:val="es-CL"/>
    </w:rPr>
  </w:style>
  <w:style w:type="paragraph" w:styleId="Sangra3detindependiente">
    <w:name w:val="Body Text Indent 3"/>
    <w:basedOn w:val="Normal"/>
    <w:pPr>
      <w:tabs>
        <w:tab w:val="left" w:pos="3960"/>
      </w:tabs>
      <w:ind w:left="3960" w:hanging="3960"/>
      <w:jc w:val="both"/>
    </w:pPr>
    <w:rPr>
      <w:rFonts w:ascii="Arial" w:hAnsi="Arial" w:cs="Arial"/>
      <w:b/>
      <w:lang w:val="es-CL"/>
    </w:rPr>
  </w:style>
  <w:style w:type="paragraph" w:styleId="Textoindependiente">
    <w:name w:val="Body Text"/>
    <w:basedOn w:val="Normal"/>
    <w:pPr>
      <w:tabs>
        <w:tab w:val="left" w:pos="3960"/>
      </w:tabs>
      <w:jc w:val="both"/>
    </w:pPr>
    <w:rPr>
      <w:rFonts w:ascii="Arial" w:hAnsi="Arial" w:cs="Arial"/>
      <w:bCs/>
      <w:lang w:val="es-CL"/>
    </w:rPr>
  </w:style>
  <w:style w:type="paragraph" w:styleId="Textodeglobo">
    <w:name w:val="Balloon Text"/>
    <w:basedOn w:val="Normal"/>
    <w:semiHidden/>
    <w:rsid w:val="006A3760"/>
    <w:rPr>
      <w:rFonts w:ascii="Tahoma" w:hAnsi="Tahoma" w:cs="Tahoma"/>
      <w:sz w:val="16"/>
      <w:szCs w:val="16"/>
    </w:rPr>
  </w:style>
  <w:style w:type="character" w:customStyle="1" w:styleId="PiedepginaCar">
    <w:name w:val="Pie de página Car"/>
    <w:link w:val="Piedepgina"/>
    <w:rsid w:val="00310806"/>
    <w:rPr>
      <w:sz w:val="24"/>
      <w:szCs w:val="24"/>
      <w:lang w:val="es-ES" w:eastAsia="es-ES" w:bidi="ar-SA"/>
    </w:rPr>
  </w:style>
  <w:style w:type="paragraph" w:customStyle="1" w:styleId="CharCarCarChar">
    <w:name w:val="Char Car Car Char"/>
    <w:basedOn w:val="Normal"/>
    <w:rsid w:val="00360997"/>
    <w:pPr>
      <w:spacing w:after="160" w:line="240" w:lineRule="exact"/>
    </w:pPr>
    <w:rPr>
      <w:rFonts w:ascii="Tahoma" w:eastAsia="MS Mincho"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Carta%20Jur&#236;d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Jurìdica.dot</Template>
  <TotalTime>1</TotalTime>
  <Pages>2</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H O J A  D E  E N V Í O</vt:lpstr>
    </vt:vector>
  </TitlesOfParts>
  <Company>SAG</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O J A  D E  E N V Í O</dc:title>
  <dc:creator>Servicio Agricola y Ganadero</dc:creator>
  <cp:lastModifiedBy>Jeanete Franco Navarrete</cp:lastModifiedBy>
  <cp:revision>2</cp:revision>
  <cp:lastPrinted>2013-02-21T18:14:00Z</cp:lastPrinted>
  <dcterms:created xsi:type="dcterms:W3CDTF">2013-12-06T20:20:00Z</dcterms:created>
  <dcterms:modified xsi:type="dcterms:W3CDTF">2013-12-06T20:20:00Z</dcterms:modified>
</cp:coreProperties>
</file>